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A" w:rsidRPr="00441695" w:rsidRDefault="00094F7A" w:rsidP="00F26F4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41695">
        <w:rPr>
          <w:rFonts w:ascii="Arial" w:hAnsi="Arial" w:cs="Arial"/>
          <w:b/>
          <w:sz w:val="24"/>
        </w:rPr>
        <w:t>Emanuel Alves [manuel_vegeta_17@hotmail.com]</w:t>
      </w:r>
    </w:p>
    <w:p w:rsidR="00094F7A" w:rsidRDefault="00094F7A" w:rsidP="00F26F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ENDOMETRIOSE</w:t>
      </w:r>
    </w:p>
    <w:p w:rsidR="00094F7A" w:rsidRPr="00F26F43" w:rsidRDefault="00094F7A" w:rsidP="00F26F43">
      <w:pPr>
        <w:pStyle w:val="PargrafodaLista"/>
        <w:spacing w:after="0" w:line="240" w:lineRule="auto"/>
        <w:jc w:val="right"/>
        <w:rPr>
          <w:rFonts w:ascii="Arial" w:hAnsi="Arial" w:cs="Arial"/>
          <w:sz w:val="24"/>
        </w:rPr>
      </w:pPr>
      <w:r w:rsidRPr="00F26F43">
        <w:rPr>
          <w:rFonts w:ascii="Arial" w:hAnsi="Arial" w:cs="Arial"/>
          <w:sz w:val="24"/>
        </w:rPr>
        <w:t xml:space="preserve">Amanda </w:t>
      </w:r>
      <w:r>
        <w:rPr>
          <w:rFonts w:ascii="Arial" w:hAnsi="Arial" w:cs="Arial"/>
          <w:sz w:val="24"/>
        </w:rPr>
        <w:t>C</w:t>
      </w:r>
      <w:r w:rsidRPr="00F26F43">
        <w:rPr>
          <w:rFonts w:ascii="Arial" w:hAnsi="Arial" w:cs="Arial"/>
          <w:sz w:val="24"/>
        </w:rPr>
        <w:t xml:space="preserve">arvalho </w:t>
      </w:r>
      <w:r>
        <w:rPr>
          <w:rFonts w:ascii="Arial" w:hAnsi="Arial" w:cs="Arial"/>
          <w:sz w:val="24"/>
        </w:rPr>
        <w:t>P</w:t>
      </w:r>
      <w:r w:rsidRPr="00F26F43">
        <w:rPr>
          <w:rFonts w:ascii="Arial" w:hAnsi="Arial" w:cs="Arial"/>
          <w:sz w:val="24"/>
        </w:rPr>
        <w:t>ereira¹</w:t>
      </w:r>
    </w:p>
    <w:p w:rsidR="00094F7A" w:rsidRPr="00F26F43" w:rsidRDefault="00094F7A" w:rsidP="00F26F43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26F43">
        <w:rPr>
          <w:rFonts w:ascii="Arial" w:hAnsi="Arial" w:cs="Arial"/>
          <w:sz w:val="24"/>
        </w:rPr>
        <w:t xml:space="preserve">Emanuel </w:t>
      </w:r>
      <w:r>
        <w:rPr>
          <w:rFonts w:ascii="Arial" w:hAnsi="Arial" w:cs="Arial"/>
          <w:sz w:val="24"/>
        </w:rPr>
        <w:t>A</w:t>
      </w:r>
      <w:r w:rsidRPr="00F26F43">
        <w:rPr>
          <w:rFonts w:ascii="Arial" w:hAnsi="Arial" w:cs="Arial"/>
          <w:sz w:val="24"/>
        </w:rPr>
        <w:t xml:space="preserve">lves </w:t>
      </w:r>
      <w:r>
        <w:rPr>
          <w:rFonts w:ascii="Arial" w:hAnsi="Arial" w:cs="Arial"/>
          <w:sz w:val="24"/>
        </w:rPr>
        <w:t>R</w:t>
      </w:r>
      <w:r w:rsidRPr="00F26F43">
        <w:rPr>
          <w:rFonts w:ascii="Arial" w:hAnsi="Arial" w:cs="Arial"/>
          <w:sz w:val="24"/>
        </w:rPr>
        <w:t>osa¹</w:t>
      </w:r>
    </w:p>
    <w:p w:rsidR="00094F7A" w:rsidRPr="00F26F43" w:rsidRDefault="00094F7A" w:rsidP="00F26F43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26F43">
        <w:rPr>
          <w:rFonts w:ascii="Arial" w:hAnsi="Arial" w:cs="Arial"/>
          <w:sz w:val="24"/>
        </w:rPr>
        <w:t xml:space="preserve">Fernanda </w:t>
      </w:r>
      <w:r>
        <w:rPr>
          <w:rFonts w:ascii="Arial" w:hAnsi="Arial" w:cs="Arial"/>
          <w:sz w:val="24"/>
        </w:rPr>
        <w:t>N</w:t>
      </w:r>
      <w:r w:rsidRPr="00F26F43">
        <w:rPr>
          <w:rFonts w:ascii="Arial" w:hAnsi="Arial" w:cs="Arial"/>
          <w:sz w:val="24"/>
        </w:rPr>
        <w:t>atividade¹</w:t>
      </w:r>
    </w:p>
    <w:p w:rsidR="00094F7A" w:rsidRPr="00F26F43" w:rsidRDefault="00094F7A" w:rsidP="00F26F43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26F43">
        <w:rPr>
          <w:rFonts w:ascii="Arial" w:hAnsi="Arial" w:cs="Arial"/>
          <w:sz w:val="24"/>
        </w:rPr>
        <w:t xml:space="preserve">Jonatas </w:t>
      </w:r>
      <w:proofErr w:type="spellStart"/>
      <w:r>
        <w:rPr>
          <w:rFonts w:ascii="Arial" w:hAnsi="Arial" w:cs="Arial"/>
          <w:sz w:val="24"/>
        </w:rPr>
        <w:t>E</w:t>
      </w:r>
      <w:r w:rsidRPr="00F26F43">
        <w:rPr>
          <w:rFonts w:ascii="Arial" w:hAnsi="Arial" w:cs="Arial"/>
          <w:sz w:val="24"/>
        </w:rPr>
        <w:t>liabe</w:t>
      </w:r>
      <w:proofErr w:type="spellEnd"/>
      <w:r w:rsidRPr="00F26F43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</w:t>
      </w:r>
      <w:r w:rsidRPr="00F26F43">
        <w:rPr>
          <w:rFonts w:ascii="Arial" w:hAnsi="Arial" w:cs="Arial"/>
          <w:sz w:val="24"/>
        </w:rPr>
        <w:t>ouza¹</w:t>
      </w:r>
    </w:p>
    <w:p w:rsidR="00094F7A" w:rsidRPr="00F26F43" w:rsidRDefault="00094F7A" w:rsidP="00F26F43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26F43">
        <w:rPr>
          <w:rFonts w:ascii="Arial" w:hAnsi="Arial" w:cs="Arial"/>
          <w:sz w:val="24"/>
        </w:rPr>
        <w:t xml:space="preserve">Melina </w:t>
      </w:r>
      <w:r>
        <w:rPr>
          <w:rFonts w:ascii="Arial" w:hAnsi="Arial" w:cs="Arial"/>
          <w:sz w:val="24"/>
        </w:rPr>
        <w:t>P</w:t>
      </w:r>
      <w:r w:rsidRPr="00F26F43">
        <w:rPr>
          <w:rFonts w:ascii="Arial" w:hAnsi="Arial" w:cs="Arial"/>
          <w:sz w:val="24"/>
        </w:rPr>
        <w:t>azzim¹</w:t>
      </w:r>
    </w:p>
    <w:p w:rsidR="00094F7A" w:rsidRDefault="00094F7A" w:rsidP="00F26F43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26F43">
        <w:rPr>
          <w:rFonts w:ascii="Arial" w:hAnsi="Arial" w:cs="Arial"/>
          <w:sz w:val="24"/>
        </w:rPr>
        <w:t xml:space="preserve">Maria </w:t>
      </w:r>
      <w:r>
        <w:rPr>
          <w:rFonts w:ascii="Arial" w:hAnsi="Arial" w:cs="Arial"/>
          <w:sz w:val="24"/>
        </w:rPr>
        <w:t>C</w:t>
      </w:r>
      <w:r w:rsidRPr="00F26F43">
        <w:rPr>
          <w:rFonts w:ascii="Arial" w:hAnsi="Arial" w:cs="Arial"/>
          <w:sz w:val="24"/>
        </w:rPr>
        <w:t>ecília²</w:t>
      </w:r>
    </w:p>
    <w:p w:rsidR="00094F7A" w:rsidRDefault="00094F7A" w:rsidP="00F26F43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094F7A" w:rsidRDefault="00094F7A" w:rsidP="00F26F43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 w:rsidRPr="00F26F43">
        <w:rPr>
          <w:rFonts w:ascii="Arial" w:hAnsi="Arial" w:cs="Arial"/>
          <w:sz w:val="24"/>
        </w:rPr>
        <w:t xml:space="preserve">Este estudo apresenta o tema Endometriose, que na opinião de </w:t>
      </w:r>
      <w:proofErr w:type="spellStart"/>
      <w:r w:rsidRPr="00F26F43">
        <w:rPr>
          <w:rFonts w:ascii="Arial" w:hAnsi="Arial" w:cs="Arial"/>
          <w:sz w:val="24"/>
        </w:rPr>
        <w:t>Lorençatto</w:t>
      </w:r>
      <w:proofErr w:type="spellEnd"/>
      <w:r w:rsidRPr="00F26F43">
        <w:rPr>
          <w:rFonts w:ascii="Arial" w:hAnsi="Arial" w:cs="Arial"/>
          <w:sz w:val="24"/>
        </w:rPr>
        <w:t xml:space="preserve"> </w:t>
      </w:r>
      <w:proofErr w:type="gramStart"/>
      <w:r w:rsidRPr="00F26F43">
        <w:rPr>
          <w:rFonts w:ascii="Arial" w:hAnsi="Arial" w:cs="Arial"/>
          <w:sz w:val="24"/>
        </w:rPr>
        <w:t>et</w:t>
      </w:r>
      <w:proofErr w:type="gramEnd"/>
      <w:r w:rsidRPr="00F26F43">
        <w:rPr>
          <w:rFonts w:ascii="Arial" w:hAnsi="Arial" w:cs="Arial"/>
          <w:sz w:val="24"/>
        </w:rPr>
        <w:t xml:space="preserve"> al (2002), consiste numa </w:t>
      </w:r>
      <w:proofErr w:type="spellStart"/>
      <w:r w:rsidRPr="00F26F43">
        <w:rPr>
          <w:rFonts w:ascii="Arial" w:hAnsi="Arial" w:cs="Arial"/>
          <w:sz w:val="24"/>
        </w:rPr>
        <w:t>ginecopatia</w:t>
      </w:r>
      <w:proofErr w:type="spellEnd"/>
      <w:r w:rsidRPr="00F26F43">
        <w:rPr>
          <w:rFonts w:ascii="Arial" w:hAnsi="Arial" w:cs="Arial"/>
          <w:sz w:val="24"/>
        </w:rPr>
        <w:t xml:space="preserve"> que se caracteriza pela presença do endométrio em locais fora do útero. Afirma também que esta doença é devido </w:t>
      </w:r>
      <w:proofErr w:type="gramStart"/>
      <w:r w:rsidRPr="00F26F43">
        <w:rPr>
          <w:rFonts w:ascii="Arial" w:hAnsi="Arial" w:cs="Arial"/>
          <w:sz w:val="24"/>
        </w:rPr>
        <w:t>à</w:t>
      </w:r>
      <w:proofErr w:type="gramEnd"/>
      <w:r w:rsidRPr="00F26F43">
        <w:rPr>
          <w:rFonts w:ascii="Arial" w:hAnsi="Arial" w:cs="Arial"/>
          <w:sz w:val="24"/>
        </w:rPr>
        <w:t xml:space="preserve"> hábitos da mulher moderna e deve ser entendida do ponto de vista biopsicossocial.</w:t>
      </w: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 w:rsidRPr="00F26F43">
        <w:rPr>
          <w:rFonts w:ascii="Arial" w:hAnsi="Arial" w:cs="Arial"/>
          <w:sz w:val="24"/>
        </w:rPr>
        <w:t>Para Benveniste (2007) e Moura (2007), a classificação da endometriose se baseia em três aspectos que são: localização das lesões, grau de comprometimento dos órgãos acometidos e severidade do quadro. Com relação ao diagnóstico, Almeida (2004) afirma que podem ser realizados exames clínicos e laboratoriais. Ressalta que os exames clínicos embora úteis, não são utilizados para a confirmação oficial da endometriose.</w:t>
      </w: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 w:rsidRPr="00F26F43">
        <w:rPr>
          <w:rFonts w:ascii="Arial" w:hAnsi="Arial" w:cs="Arial"/>
          <w:sz w:val="24"/>
        </w:rPr>
        <w:t xml:space="preserve">O tratamento, segundo </w:t>
      </w:r>
      <w:proofErr w:type="spellStart"/>
      <w:r w:rsidRPr="00F26F43">
        <w:rPr>
          <w:rFonts w:ascii="Arial" w:hAnsi="Arial" w:cs="Arial"/>
          <w:sz w:val="24"/>
        </w:rPr>
        <w:t>Cambiaghi</w:t>
      </w:r>
      <w:proofErr w:type="spellEnd"/>
      <w:r w:rsidRPr="00F26F43">
        <w:rPr>
          <w:rFonts w:ascii="Arial" w:hAnsi="Arial" w:cs="Arial"/>
          <w:sz w:val="24"/>
        </w:rPr>
        <w:t xml:space="preserve"> (2010) consiste em clínico e cirúrgico. </w:t>
      </w:r>
      <w:proofErr w:type="spellStart"/>
      <w:r w:rsidRPr="00F26F43">
        <w:rPr>
          <w:rFonts w:ascii="Arial" w:hAnsi="Arial" w:cs="Arial"/>
          <w:sz w:val="24"/>
        </w:rPr>
        <w:t>Lorençatto</w:t>
      </w:r>
      <w:proofErr w:type="spellEnd"/>
      <w:r w:rsidRPr="00F26F43">
        <w:rPr>
          <w:rFonts w:ascii="Arial" w:hAnsi="Arial" w:cs="Arial"/>
          <w:sz w:val="24"/>
        </w:rPr>
        <w:t xml:space="preserve"> </w:t>
      </w:r>
      <w:proofErr w:type="gramStart"/>
      <w:r w:rsidRPr="00F26F43">
        <w:rPr>
          <w:rFonts w:ascii="Arial" w:hAnsi="Arial" w:cs="Arial"/>
          <w:sz w:val="24"/>
        </w:rPr>
        <w:t>et</w:t>
      </w:r>
      <w:proofErr w:type="gramEnd"/>
      <w:r w:rsidRPr="00F26F43">
        <w:rPr>
          <w:rFonts w:ascii="Arial" w:hAnsi="Arial" w:cs="Arial"/>
          <w:sz w:val="24"/>
        </w:rPr>
        <w:t xml:space="preserve"> al (2002), no entanto, cita além destes o tratamento psicológico como forma de auxiliar o paciente e a equipe de saúde no processo patológico.</w:t>
      </w: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trabalho tem como objetivo geral demonstrar como ocorre a endometriose, com os objetivos específicos de apontar as possíveis causas, sintomas, diagnósticos e tratamentos desta patologia.</w:t>
      </w:r>
    </w:p>
    <w:p w:rsidR="00094F7A" w:rsidRPr="00BC220B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BC220B">
        <w:rPr>
          <w:rFonts w:ascii="Arial" w:hAnsi="Arial" w:cs="Arial"/>
          <w:sz w:val="24"/>
        </w:rPr>
        <w:t xml:space="preserve"> estudo caracteriza-se por uma pesquisa exploratória, que busca maiores informações sobre o assunto investigado, realizada por meio de pesquisa bibliográfica em livros e sites referentes à temática apresentada.</w:t>
      </w: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 w:rsidRPr="00BC220B">
        <w:rPr>
          <w:rFonts w:ascii="Arial" w:hAnsi="Arial" w:cs="Arial"/>
          <w:sz w:val="24"/>
        </w:rPr>
        <w:t xml:space="preserve">Os critérios de inclusão definidos para a busca dos conteúdos foram: publicações abrangendo o período de </w:t>
      </w:r>
      <w:proofErr w:type="gramStart"/>
      <w:smartTag w:uri="urn:schemas-microsoft-com:office:smarttags" w:element="metricconverter">
        <w:smartTagPr>
          <w:attr w:name="ProductID" w:val="1999 a"/>
        </w:smartTagPr>
        <w:r w:rsidRPr="00BC220B">
          <w:rPr>
            <w:rFonts w:ascii="Arial" w:hAnsi="Arial" w:cs="Arial"/>
            <w:sz w:val="24"/>
          </w:rPr>
          <w:t>1999 a</w:t>
        </w:r>
      </w:smartTag>
      <w:r w:rsidRPr="00BC220B">
        <w:rPr>
          <w:rFonts w:ascii="Arial" w:hAnsi="Arial" w:cs="Arial"/>
          <w:sz w:val="24"/>
        </w:rPr>
        <w:t xml:space="preserve"> 2010, artigos escritos em português e palavras-chave endometriose, tratamento</w:t>
      </w:r>
      <w:proofErr w:type="gramEnd"/>
      <w:r w:rsidRPr="00BC220B">
        <w:rPr>
          <w:rFonts w:ascii="Arial" w:hAnsi="Arial" w:cs="Arial"/>
          <w:sz w:val="24"/>
        </w:rPr>
        <w:t>, diagnóstico, sintomas, classificação. Foram consultados 15 textos/artigos.</w:t>
      </w:r>
    </w:p>
    <w:p w:rsidR="00094F7A" w:rsidRPr="00BC220B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Concluímos que </w:t>
      </w:r>
      <w:r w:rsidRPr="00BC220B">
        <w:rPr>
          <w:rFonts w:ascii="Arial" w:hAnsi="Arial" w:cs="Arial"/>
          <w:sz w:val="24"/>
        </w:rPr>
        <w:t>a endometriose atinge milhões de mulheres, no entanto, muitas vezes é silenciosa, sendo difícil seu diagnóstico. Possui diversas classificações, mas todas levam em conta os três aspectos: localização das lesões, grau de comprometimento dos órgãos acometidos e severidade do quadro.</w:t>
      </w:r>
    </w:p>
    <w:p w:rsidR="00094F7A" w:rsidRPr="00BC220B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 w:rsidRPr="00BC220B">
        <w:rPr>
          <w:rFonts w:ascii="Arial" w:hAnsi="Arial" w:cs="Arial"/>
          <w:sz w:val="24"/>
        </w:rPr>
        <w:t xml:space="preserve">Com relação ao diagnóstico concluímos que, embora haja diversos métodos, o melhor é a </w:t>
      </w:r>
      <w:proofErr w:type="spellStart"/>
      <w:r w:rsidRPr="00BC220B">
        <w:rPr>
          <w:rFonts w:ascii="Arial" w:hAnsi="Arial" w:cs="Arial"/>
          <w:sz w:val="24"/>
        </w:rPr>
        <w:t>videolaparoscopia</w:t>
      </w:r>
      <w:proofErr w:type="spellEnd"/>
      <w:r w:rsidRPr="00BC220B">
        <w:rPr>
          <w:rFonts w:ascii="Arial" w:hAnsi="Arial" w:cs="Arial"/>
          <w:sz w:val="24"/>
        </w:rPr>
        <w:t xml:space="preserve"> devido à sua eficiência em detectar e classificar a endometriose e pelo fato de ser pouco invasiva.</w:t>
      </w: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 w:rsidRPr="00BC220B">
        <w:rPr>
          <w:rFonts w:ascii="Arial" w:hAnsi="Arial" w:cs="Arial"/>
          <w:sz w:val="24"/>
        </w:rPr>
        <w:t>Embora o tratamento cirúrgico seja quase indispensável nos casos de endometriose, principalmente a profunda, consideramos que os tratamentos clínico e psicológico também são importantes, pois o primeiro, não invasivo, permite uma primeira avalição da doença; e o segundo, proporciona apoio tanto ao paciente como ao profissional de saúde.</w:t>
      </w: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4F7A" w:rsidRPr="00BC220B" w:rsidRDefault="00094F7A" w:rsidP="00BC220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Referências</w:t>
      </w: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4F7A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4F7A" w:rsidRPr="00BC220B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 w:rsidRPr="00BC220B">
        <w:rPr>
          <w:rFonts w:ascii="Arial" w:hAnsi="Arial" w:cs="Arial"/>
          <w:sz w:val="24"/>
        </w:rPr>
        <w:t xml:space="preserve">LORENÇATTO, Carolina </w:t>
      </w:r>
      <w:r w:rsidRPr="00BC220B">
        <w:rPr>
          <w:rFonts w:ascii="Arial" w:hAnsi="Arial" w:cs="Arial"/>
          <w:i/>
          <w:sz w:val="24"/>
        </w:rPr>
        <w:t xml:space="preserve">et al. </w:t>
      </w:r>
      <w:r w:rsidRPr="00BC220B">
        <w:rPr>
          <w:rFonts w:ascii="Arial" w:hAnsi="Arial" w:cs="Arial"/>
          <w:sz w:val="24"/>
        </w:rPr>
        <w:t xml:space="preserve">Avaliação da frequência de depressão em pacientes com endometriose e dor pélvica. </w:t>
      </w:r>
      <w:r w:rsidRPr="00BC220B">
        <w:rPr>
          <w:rFonts w:ascii="Arial" w:hAnsi="Arial" w:cs="Arial"/>
          <w:b/>
          <w:sz w:val="24"/>
        </w:rPr>
        <w:t xml:space="preserve">Revista da Associação Médica Brasileira, </w:t>
      </w:r>
      <w:r w:rsidRPr="00BC220B">
        <w:rPr>
          <w:rFonts w:ascii="Arial" w:hAnsi="Arial" w:cs="Arial"/>
          <w:sz w:val="24"/>
        </w:rPr>
        <w:t>São Paulo, v.48, n.3, p.217-221, jul./set. 2002.</w:t>
      </w:r>
    </w:p>
    <w:p w:rsidR="00094F7A" w:rsidRPr="00BC220B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4F7A" w:rsidRPr="00BC220B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 w:rsidRPr="00BC220B">
        <w:rPr>
          <w:rFonts w:ascii="Arial" w:hAnsi="Arial" w:cs="Arial"/>
          <w:sz w:val="24"/>
        </w:rPr>
        <w:t xml:space="preserve">MACHADO, M. Tobias </w:t>
      </w:r>
      <w:r w:rsidRPr="00BC220B">
        <w:rPr>
          <w:rFonts w:ascii="Arial" w:hAnsi="Arial" w:cs="Arial"/>
          <w:i/>
          <w:sz w:val="24"/>
        </w:rPr>
        <w:t>et al.</w:t>
      </w:r>
      <w:r w:rsidRPr="00BC220B">
        <w:rPr>
          <w:rFonts w:ascii="Arial" w:hAnsi="Arial" w:cs="Arial"/>
          <w:sz w:val="24"/>
        </w:rPr>
        <w:t xml:space="preserve"> Endometriose vesical: aspectos diagnósticos e terapêuticos. </w:t>
      </w:r>
      <w:r w:rsidRPr="00BC220B">
        <w:rPr>
          <w:rFonts w:ascii="Arial" w:hAnsi="Arial" w:cs="Arial"/>
          <w:b/>
          <w:sz w:val="24"/>
        </w:rPr>
        <w:t xml:space="preserve">Revista da Associação Médica Brasileira, </w:t>
      </w:r>
      <w:r w:rsidRPr="00BC220B">
        <w:rPr>
          <w:rFonts w:ascii="Arial" w:hAnsi="Arial" w:cs="Arial"/>
          <w:sz w:val="24"/>
        </w:rPr>
        <w:t>São Paulo, v.47, n.1, p.37-40, 2001.</w:t>
      </w:r>
    </w:p>
    <w:p w:rsidR="00094F7A" w:rsidRPr="00BC220B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4F7A" w:rsidRPr="00BC220B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  <w:r w:rsidRPr="00BC220B">
        <w:rPr>
          <w:rFonts w:ascii="Arial" w:hAnsi="Arial" w:cs="Arial"/>
          <w:sz w:val="24"/>
        </w:rPr>
        <w:t xml:space="preserve">MOURA, Marcos Dias de </w:t>
      </w:r>
      <w:r w:rsidRPr="00BC220B">
        <w:rPr>
          <w:rFonts w:ascii="Arial" w:hAnsi="Arial" w:cs="Arial"/>
          <w:i/>
          <w:sz w:val="24"/>
        </w:rPr>
        <w:t xml:space="preserve">et al. </w:t>
      </w:r>
      <w:r w:rsidRPr="00BC220B">
        <w:rPr>
          <w:rFonts w:ascii="Arial" w:hAnsi="Arial" w:cs="Arial"/>
          <w:sz w:val="24"/>
        </w:rPr>
        <w:t xml:space="preserve">Avaliação do tratamento clínico da endometriose. </w:t>
      </w:r>
      <w:r w:rsidRPr="00BC220B">
        <w:rPr>
          <w:rFonts w:ascii="Arial" w:hAnsi="Arial" w:cs="Arial"/>
          <w:b/>
          <w:sz w:val="24"/>
        </w:rPr>
        <w:t xml:space="preserve">Revista Brasileira de Ginecologia e Obstetrícia, </w:t>
      </w:r>
      <w:r w:rsidRPr="00BC220B">
        <w:rPr>
          <w:rFonts w:ascii="Arial" w:hAnsi="Arial" w:cs="Arial"/>
          <w:sz w:val="24"/>
        </w:rPr>
        <w:t>São Paulo, v.21, n.2, p. 85-90, 1999.</w:t>
      </w:r>
    </w:p>
    <w:p w:rsidR="00094F7A" w:rsidRPr="00F26F43" w:rsidRDefault="00094F7A" w:rsidP="00BC220B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094F7A" w:rsidRPr="00F26F43" w:rsidSect="00F26F43">
      <w:footerReference w:type="default" r:id="rId8"/>
      <w:footerReference w:type="first" r:id="rId9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B4" w:rsidRDefault="00BE45B4" w:rsidP="00F26F43">
      <w:pPr>
        <w:spacing w:after="0" w:line="240" w:lineRule="auto"/>
      </w:pPr>
      <w:r>
        <w:separator/>
      </w:r>
    </w:p>
  </w:endnote>
  <w:endnote w:type="continuationSeparator" w:id="0">
    <w:p w:rsidR="00BE45B4" w:rsidRDefault="00BE45B4" w:rsidP="00F2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7A" w:rsidRDefault="00094F7A">
    <w:pPr>
      <w:pStyle w:val="Rodap"/>
    </w:pPr>
    <w:r>
      <w:t>[Digite texto]</w:t>
    </w:r>
  </w:p>
  <w:p w:rsidR="00094F7A" w:rsidRDefault="00094F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7A" w:rsidRPr="00F26F43" w:rsidRDefault="00094F7A" w:rsidP="00F26F43">
    <w:pPr>
      <w:pStyle w:val="Rodap"/>
      <w:jc w:val="both"/>
      <w:rPr>
        <w:rFonts w:ascii="Arial" w:hAnsi="Arial" w:cs="Arial"/>
        <w:sz w:val="20"/>
      </w:rPr>
    </w:pPr>
    <w:r w:rsidRPr="00F26F43">
      <w:rPr>
        <w:rFonts w:ascii="Arial" w:hAnsi="Arial" w:cs="Arial"/>
        <w:sz w:val="20"/>
      </w:rPr>
      <w:t>(1) Acadêmicos do 2° período do curso de Biomedicina, Faculdades Pequeno Príncipe, Curitiba (</w:t>
    </w:r>
    <w:proofErr w:type="spellStart"/>
    <w:proofErr w:type="gramStart"/>
    <w:r w:rsidRPr="00F26F43">
      <w:rPr>
        <w:rFonts w:ascii="Arial" w:hAnsi="Arial" w:cs="Arial"/>
        <w:sz w:val="20"/>
      </w:rPr>
      <w:t>Pr</w:t>
    </w:r>
    <w:proofErr w:type="spellEnd"/>
    <w:proofErr w:type="gramEnd"/>
    <w:r w:rsidRPr="00F26F43">
      <w:rPr>
        <w:rFonts w:ascii="Arial" w:hAnsi="Arial" w:cs="Arial"/>
        <w:sz w:val="20"/>
      </w:rPr>
      <w:t>).</w:t>
    </w:r>
  </w:p>
  <w:p w:rsidR="00094F7A" w:rsidRPr="00F26F43" w:rsidRDefault="00094F7A" w:rsidP="00F26F43">
    <w:pPr>
      <w:pStyle w:val="Rodap"/>
      <w:jc w:val="both"/>
      <w:rPr>
        <w:rFonts w:ascii="Arial" w:hAnsi="Arial" w:cs="Arial"/>
        <w:sz w:val="20"/>
      </w:rPr>
    </w:pPr>
    <w:r w:rsidRPr="00F26F43">
      <w:rPr>
        <w:rFonts w:ascii="Arial" w:hAnsi="Arial" w:cs="Arial"/>
        <w:sz w:val="20"/>
      </w:rPr>
      <w:t xml:space="preserve">(2) </w:t>
    </w:r>
    <w:proofErr w:type="gramStart"/>
    <w:r w:rsidRPr="00F26F43">
      <w:rPr>
        <w:rFonts w:ascii="Arial" w:hAnsi="Arial" w:cs="Arial"/>
        <w:sz w:val="20"/>
      </w:rPr>
      <w:t>Orientadora, Professora</w:t>
    </w:r>
    <w:proofErr w:type="gramEnd"/>
    <w:r w:rsidRPr="00F26F43">
      <w:rPr>
        <w:rFonts w:ascii="Arial" w:hAnsi="Arial" w:cs="Arial"/>
        <w:sz w:val="20"/>
      </w:rPr>
      <w:t xml:space="preserve"> de </w:t>
    </w:r>
    <w:r>
      <w:rPr>
        <w:rFonts w:ascii="Arial" w:hAnsi="Arial" w:cs="Arial"/>
        <w:sz w:val="20"/>
      </w:rPr>
      <w:t>Embriologia II</w:t>
    </w:r>
    <w:r w:rsidRPr="00F26F43">
      <w:rPr>
        <w:rFonts w:ascii="Arial" w:hAnsi="Arial" w:cs="Arial"/>
        <w:sz w:val="20"/>
      </w:rPr>
      <w:t xml:space="preserve"> do curso de Biomedicina, Faculdades Pequeno Príncipe, Curitiba (</w:t>
    </w:r>
    <w:proofErr w:type="spellStart"/>
    <w:r w:rsidRPr="00F26F43">
      <w:rPr>
        <w:rFonts w:ascii="Arial" w:hAnsi="Arial" w:cs="Arial"/>
        <w:sz w:val="20"/>
      </w:rPr>
      <w:t>Pr</w:t>
    </w:r>
    <w:proofErr w:type="spellEnd"/>
    <w:r w:rsidRPr="00F26F43">
      <w:rPr>
        <w:rFonts w:ascii="Arial" w:hAnsi="Arial" w:cs="Arial"/>
        <w:sz w:val="20"/>
      </w:rPr>
      <w:t>).</w:t>
    </w:r>
  </w:p>
  <w:p w:rsidR="00094F7A" w:rsidRDefault="00094F7A" w:rsidP="00F26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B4" w:rsidRDefault="00BE45B4" w:rsidP="00F26F43">
      <w:pPr>
        <w:spacing w:after="0" w:line="240" w:lineRule="auto"/>
      </w:pPr>
      <w:r>
        <w:separator/>
      </w:r>
    </w:p>
  </w:footnote>
  <w:footnote w:type="continuationSeparator" w:id="0">
    <w:p w:rsidR="00BE45B4" w:rsidRDefault="00BE45B4" w:rsidP="00F2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F39"/>
    <w:multiLevelType w:val="hybridMultilevel"/>
    <w:tmpl w:val="0D2A572C"/>
    <w:lvl w:ilvl="0" w:tplc="B5DEA5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64EA4"/>
    <w:multiLevelType w:val="hybridMultilevel"/>
    <w:tmpl w:val="BE4E68F0"/>
    <w:lvl w:ilvl="0" w:tplc="38DA93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95CB8"/>
    <w:multiLevelType w:val="hybridMultilevel"/>
    <w:tmpl w:val="12048E40"/>
    <w:lvl w:ilvl="0" w:tplc="D452F3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43"/>
    <w:rsid w:val="00022BAC"/>
    <w:rsid w:val="00094F7A"/>
    <w:rsid w:val="00441695"/>
    <w:rsid w:val="00753E7B"/>
    <w:rsid w:val="007F27BC"/>
    <w:rsid w:val="008F3CE4"/>
    <w:rsid w:val="009B5786"/>
    <w:rsid w:val="00B059F1"/>
    <w:rsid w:val="00BC220B"/>
    <w:rsid w:val="00BE45B4"/>
    <w:rsid w:val="00BE4BA1"/>
    <w:rsid w:val="00BF0E26"/>
    <w:rsid w:val="00C94293"/>
    <w:rsid w:val="00EB69D4"/>
    <w:rsid w:val="00F26F43"/>
    <w:rsid w:val="00F86225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26F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F26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6F43"/>
    <w:rPr>
      <w:rFonts w:cs="Times New Roman"/>
    </w:rPr>
  </w:style>
  <w:style w:type="paragraph" w:styleId="Rodap">
    <w:name w:val="footer"/>
    <w:basedOn w:val="Normal"/>
    <w:link w:val="RodapChar"/>
    <w:uiPriority w:val="99"/>
    <w:rsid w:val="00F26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6F4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2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2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26F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F26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6F43"/>
    <w:rPr>
      <w:rFonts w:cs="Times New Roman"/>
    </w:rPr>
  </w:style>
  <w:style w:type="paragraph" w:styleId="Rodap">
    <w:name w:val="footer"/>
    <w:basedOn w:val="Normal"/>
    <w:link w:val="RodapChar"/>
    <w:uiPriority w:val="99"/>
    <w:rsid w:val="00F26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6F4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2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2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Faculdades Pequeno Príncipe</cp:lastModifiedBy>
  <cp:revision>2</cp:revision>
  <dcterms:created xsi:type="dcterms:W3CDTF">2017-11-14T17:33:00Z</dcterms:created>
  <dcterms:modified xsi:type="dcterms:W3CDTF">2017-11-14T17:33:00Z</dcterms:modified>
</cp:coreProperties>
</file>