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BD" w:rsidRDefault="005D5ABD" w:rsidP="005D5AB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Acadêmicas do 6º período: </w:t>
      </w:r>
      <w:r w:rsidRPr="005D5ABD">
        <w:rPr>
          <w:rFonts w:ascii="Arial" w:hAnsi="Arial" w:cs="Arial"/>
          <w:sz w:val="20"/>
          <w:szCs w:val="20"/>
        </w:rPr>
        <w:t>Amanda Caobianco, Evelyn Gabrielle Siqueira, Giordana Domachowski de Oliveira e Mariana Cristina da Silva</w:t>
      </w:r>
    </w:p>
    <w:p w:rsidR="005D5ABD" w:rsidRPr="005D5ABD" w:rsidRDefault="005D5ABD" w:rsidP="005D5AB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5D5ABD" w:rsidRDefault="00AB6CA9" w:rsidP="005D5AB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mirrorIndents/>
        <w:jc w:val="center"/>
        <w:rPr>
          <w:rFonts w:ascii="Arial" w:hAnsi="Arial" w:cs="Arial"/>
          <w:b/>
          <w:sz w:val="20"/>
          <w:szCs w:val="20"/>
        </w:rPr>
      </w:pPr>
      <w:r w:rsidRPr="003A0B5C">
        <w:rPr>
          <w:rFonts w:ascii="Arial" w:hAnsi="Arial" w:cs="Arial"/>
          <w:b/>
          <w:sz w:val="20"/>
          <w:szCs w:val="20"/>
        </w:rPr>
        <w:t xml:space="preserve">AVALIAÇÃO </w:t>
      </w:r>
      <w:r>
        <w:rPr>
          <w:rFonts w:ascii="Arial" w:hAnsi="Arial" w:cs="Arial"/>
          <w:b/>
          <w:sz w:val="20"/>
          <w:szCs w:val="20"/>
        </w:rPr>
        <w:t>D</w:t>
      </w:r>
      <w:r w:rsidRPr="003A0B5C">
        <w:rPr>
          <w:rFonts w:ascii="Arial" w:hAnsi="Arial" w:cs="Arial"/>
          <w:b/>
          <w:sz w:val="20"/>
          <w:szCs w:val="20"/>
        </w:rPr>
        <w:t xml:space="preserve">O USO </w:t>
      </w:r>
      <w:r>
        <w:rPr>
          <w:rFonts w:ascii="Arial" w:hAnsi="Arial" w:cs="Arial"/>
          <w:b/>
          <w:sz w:val="20"/>
          <w:szCs w:val="20"/>
        </w:rPr>
        <w:t>D</w:t>
      </w:r>
      <w:r w:rsidRPr="003A0B5C">
        <w:rPr>
          <w:rFonts w:ascii="Arial" w:hAnsi="Arial" w:cs="Arial"/>
          <w:b/>
          <w:sz w:val="20"/>
          <w:szCs w:val="20"/>
        </w:rPr>
        <w:t xml:space="preserve">E METILFENIDATO </w:t>
      </w:r>
      <w:r>
        <w:rPr>
          <w:rFonts w:ascii="Arial" w:hAnsi="Arial" w:cs="Arial"/>
          <w:b/>
          <w:sz w:val="20"/>
          <w:szCs w:val="20"/>
        </w:rPr>
        <w:t>N</w:t>
      </w:r>
      <w:r w:rsidRPr="003A0B5C">
        <w:rPr>
          <w:rFonts w:ascii="Arial" w:hAnsi="Arial" w:cs="Arial"/>
          <w:b/>
          <w:sz w:val="20"/>
          <w:szCs w:val="20"/>
        </w:rPr>
        <w:t>O BRASIL</w:t>
      </w:r>
    </w:p>
    <w:p w:rsidR="005D5ABD" w:rsidRDefault="005D5ABD" w:rsidP="005D5AB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b/>
          <w:sz w:val="20"/>
          <w:szCs w:val="20"/>
        </w:rPr>
      </w:pPr>
    </w:p>
    <w:p w:rsidR="005D5ABD" w:rsidRDefault="005D5ABD" w:rsidP="005D5ABD">
      <w:pPr>
        <w:autoSpaceDE w:val="0"/>
        <w:autoSpaceDN w:val="0"/>
        <w:adjustRightInd w:val="0"/>
        <w:spacing w:before="100" w:beforeAutospacing="1" w:after="100" w:afterAutospacing="1" w:line="360" w:lineRule="auto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3A0B5C">
        <w:rPr>
          <w:rFonts w:ascii="Arial" w:hAnsi="Arial" w:cs="Arial"/>
          <w:b/>
          <w:sz w:val="20"/>
          <w:szCs w:val="20"/>
        </w:rPr>
        <w:t>RESUMO:</w:t>
      </w:r>
      <w:r w:rsidRPr="003122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 Transtorno de Déficit de Atenção e Hiperatividade (TDAH) é um distúrbio comportamental diagnosticado na infância, com maior frequência em meninos. Possui uma etiologia multifatorial </w:t>
      </w:r>
      <w:r w:rsidRPr="003122D5">
        <w:rPr>
          <w:rFonts w:ascii="Arial" w:hAnsi="Arial" w:cs="Arial"/>
          <w:sz w:val="20"/>
          <w:szCs w:val="20"/>
        </w:rPr>
        <w:t>O tratamento para esta síndrome é complexo</w:t>
      </w:r>
      <w:r>
        <w:rPr>
          <w:rFonts w:ascii="Arial" w:hAnsi="Arial" w:cs="Arial"/>
          <w:sz w:val="20"/>
          <w:szCs w:val="20"/>
        </w:rPr>
        <w:t xml:space="preserve"> e </w:t>
      </w:r>
      <w:r w:rsidRPr="003122D5">
        <w:rPr>
          <w:rFonts w:ascii="Arial" w:hAnsi="Arial" w:cs="Arial"/>
          <w:sz w:val="20"/>
          <w:szCs w:val="20"/>
        </w:rPr>
        <w:t>são utilizadas terapias comportamentais acompanhadas de medicamentos. O mais prescrito é o Metilfenidato, comumente conhecido como Ritalina®, um agente estimulante do sistema nervoso central (SNC), indicado como coadjuvante em intervenções psicológicas, como</w:t>
      </w:r>
      <w:r>
        <w:rPr>
          <w:rFonts w:ascii="Arial" w:hAnsi="Arial" w:cs="Arial"/>
          <w:sz w:val="20"/>
          <w:szCs w:val="20"/>
        </w:rPr>
        <w:t xml:space="preserve"> distúrbios de hiperatividade. O</w:t>
      </w:r>
      <w:r w:rsidRPr="003122D5">
        <w:rPr>
          <w:rFonts w:ascii="Arial" w:hAnsi="Arial" w:cs="Arial"/>
          <w:sz w:val="20"/>
          <w:szCs w:val="20"/>
        </w:rPr>
        <w:t xml:space="preserve"> consumo e produção deste psicoestimulante vêm aumentando mundialmente de forma significativa desde os anos 1990.</w:t>
      </w:r>
      <w:r w:rsidRPr="007E4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Este</w:t>
      </w:r>
      <w:r w:rsidRPr="00D023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também </w:t>
      </w:r>
      <w:r w:rsidRPr="00D0239C">
        <w:rPr>
          <w:rFonts w:ascii="Arial" w:hAnsi="Arial" w:cs="Arial"/>
          <w:sz w:val="20"/>
          <w:szCs w:val="20"/>
        </w:rPr>
        <w:t>vem sendo utilizado por jovens e adultos não portadores de TDAH, que o adquirem muitas vezes de forma ilegal, com o objetivo de aumentar seu potenc</w:t>
      </w:r>
      <w:r>
        <w:rPr>
          <w:rFonts w:ascii="Arial" w:hAnsi="Arial" w:cs="Arial"/>
          <w:sz w:val="20"/>
          <w:szCs w:val="20"/>
        </w:rPr>
        <w:t xml:space="preserve">ial intelectual e profissional. </w:t>
      </w:r>
      <w:r w:rsidRPr="00D0239C">
        <w:rPr>
          <w:rFonts w:ascii="Arial" w:hAnsi="Arial" w:cs="Arial"/>
          <w:sz w:val="20"/>
          <w:szCs w:val="20"/>
        </w:rPr>
        <w:t>Essa atitude pode, em longo prazo, ocasionar sérios danos ao organismo, tornando-se um problema de saúde pública.</w:t>
      </w:r>
      <w:r>
        <w:rPr>
          <w:rFonts w:ascii="Arial" w:hAnsi="Arial" w:cs="Arial"/>
          <w:sz w:val="20"/>
          <w:szCs w:val="20"/>
        </w:rPr>
        <w:t xml:space="preserve"> A metodologia utilizada para este trabalho foi à revisão sistemática, uma pesquisa que utiliza como fonte de dados a literatura sobre determinado tema. </w:t>
      </w:r>
    </w:p>
    <w:p w:rsidR="00C42015" w:rsidRDefault="00C42015"/>
    <w:sectPr w:rsidR="00C420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BD"/>
    <w:rsid w:val="005D5ABD"/>
    <w:rsid w:val="008C48BC"/>
    <w:rsid w:val="00AB6CA9"/>
    <w:rsid w:val="00C4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Claudiane Simões</dc:creator>
  <cp:lastModifiedBy>Faculdades Pequeno Príncipe</cp:lastModifiedBy>
  <cp:revision>2</cp:revision>
  <dcterms:created xsi:type="dcterms:W3CDTF">2017-11-22T17:45:00Z</dcterms:created>
  <dcterms:modified xsi:type="dcterms:W3CDTF">2017-11-22T17:45:00Z</dcterms:modified>
</cp:coreProperties>
</file>