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6E" w:rsidRDefault="008E0E6E" w:rsidP="008E0E6E">
      <w:pPr>
        <w:spacing w:line="360" w:lineRule="auto"/>
        <w:ind w:firstLine="709"/>
        <w:jc w:val="center"/>
        <w:rPr>
          <w:rFonts w:ascii="Arial" w:hAnsi="Arial"/>
          <w:b/>
        </w:rPr>
      </w:pPr>
      <w:bookmarkStart w:id="0" w:name="_GoBack"/>
      <w:bookmarkEnd w:id="0"/>
      <w:r w:rsidRPr="00983094">
        <w:rPr>
          <w:rFonts w:ascii="Arial" w:hAnsi="Arial"/>
          <w:b/>
        </w:rPr>
        <w:t xml:space="preserve">AVALIAÇÃO DA ATIVIDADE ACARICIDA DOS ÓLEOS ESSENCIAIS DE </w:t>
      </w:r>
      <w:r w:rsidR="00F4346A">
        <w:rPr>
          <w:rFonts w:ascii="Arial" w:hAnsi="Arial"/>
          <w:b/>
          <w:i/>
        </w:rPr>
        <w:t xml:space="preserve">ROSMARINUS OFFICINALIS </w:t>
      </w:r>
      <w:r w:rsidR="00F4346A" w:rsidRPr="008E0E6E">
        <w:rPr>
          <w:rFonts w:ascii="Arial" w:hAnsi="Arial"/>
          <w:b/>
          <w:i/>
        </w:rPr>
        <w:t>LAMIACEAEOUS</w:t>
      </w:r>
    </w:p>
    <w:p w:rsidR="008D33EB" w:rsidRPr="00714FD6" w:rsidRDefault="008D33EB" w:rsidP="00714FD6">
      <w:pPr>
        <w:pStyle w:val="Textbody"/>
        <w:jc w:val="right"/>
        <w:rPr>
          <w:rFonts w:cs="Times New Roman"/>
          <w:b w:val="0"/>
          <w:bCs w:val="0"/>
          <w:sz w:val="24"/>
          <w:szCs w:val="24"/>
        </w:rPr>
      </w:pPr>
    </w:p>
    <w:p w:rsidR="00D60173" w:rsidRPr="00BF0E01" w:rsidRDefault="00D60173" w:rsidP="00714FD6">
      <w:pPr>
        <w:pStyle w:val="Textbody"/>
        <w:jc w:val="right"/>
        <w:rPr>
          <w:b w:val="0"/>
          <w:bCs w:val="0"/>
          <w:sz w:val="24"/>
          <w:szCs w:val="24"/>
        </w:rPr>
      </w:pPr>
    </w:p>
    <w:p w:rsidR="00F520B5" w:rsidRPr="00A930DF" w:rsidRDefault="008D33EB" w:rsidP="00F520B5">
      <w:pPr>
        <w:pStyle w:val="Textbody"/>
        <w:jc w:val="right"/>
        <w:rPr>
          <w:b w:val="0"/>
          <w:bCs w:val="0"/>
          <w:sz w:val="22"/>
          <w:szCs w:val="22"/>
        </w:rPr>
      </w:pPr>
      <w:r w:rsidRPr="00D75138">
        <w:rPr>
          <w:rStyle w:val="FootnoteSymbol"/>
          <w:b w:val="0"/>
          <w:bCs w:val="0"/>
          <w:sz w:val="22"/>
          <w:szCs w:val="22"/>
        </w:rPr>
        <w:br/>
      </w:r>
      <w:r w:rsidR="00F520B5">
        <w:rPr>
          <w:b w:val="0"/>
          <w:bCs w:val="0"/>
          <w:sz w:val="22"/>
          <w:szCs w:val="22"/>
        </w:rPr>
        <w:t>Lariane Maske</w:t>
      </w:r>
      <w:r w:rsidR="00A930DF">
        <w:rPr>
          <w:rStyle w:val="Refdenotaderodap"/>
          <w:b w:val="0"/>
          <w:bCs w:val="0"/>
          <w:sz w:val="22"/>
          <w:szCs w:val="22"/>
        </w:rPr>
        <w:footnoteReference w:id="1"/>
      </w:r>
    </w:p>
    <w:p w:rsidR="009C4734" w:rsidRDefault="008E0E6E" w:rsidP="00452160">
      <w:pPr>
        <w:pStyle w:val="Textbody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</w:t>
      </w:r>
      <w:r w:rsidR="0019313E" w:rsidRPr="00E223C4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>ria Rosa Machado Prado</w:t>
      </w:r>
      <w:r w:rsidR="00A930DF">
        <w:rPr>
          <w:rStyle w:val="Refdenotaderodap"/>
          <w:b w:val="0"/>
          <w:bCs w:val="0"/>
          <w:sz w:val="22"/>
          <w:szCs w:val="22"/>
        </w:rPr>
        <w:footnoteReference w:id="2"/>
      </w:r>
      <w:r w:rsidR="008D33EB" w:rsidRPr="00E223C4">
        <w:rPr>
          <w:b w:val="0"/>
          <w:bCs w:val="0"/>
          <w:sz w:val="22"/>
          <w:szCs w:val="22"/>
          <w:vertAlign w:val="superscript"/>
        </w:rPr>
        <w:br/>
      </w:r>
    </w:p>
    <w:p w:rsidR="009C4734" w:rsidRDefault="009C4734" w:rsidP="00452160">
      <w:pPr>
        <w:pStyle w:val="Textbody"/>
        <w:jc w:val="right"/>
        <w:rPr>
          <w:b w:val="0"/>
          <w:bCs w:val="0"/>
          <w:sz w:val="22"/>
          <w:szCs w:val="22"/>
        </w:rPr>
      </w:pPr>
    </w:p>
    <w:p w:rsidR="007B5A35" w:rsidRPr="007B5A35" w:rsidRDefault="008D33EB" w:rsidP="007B5A35">
      <w:pPr>
        <w:pStyle w:val="Textbody"/>
        <w:jc w:val="right"/>
        <w:rPr>
          <w:rFonts w:cs="Times New Roman"/>
          <w:b w:val="0"/>
          <w:bCs w:val="0"/>
          <w:sz w:val="24"/>
          <w:szCs w:val="24"/>
        </w:rPr>
      </w:pPr>
      <w:r w:rsidRPr="00E223C4">
        <w:rPr>
          <w:b w:val="0"/>
          <w:bCs w:val="0"/>
          <w:sz w:val="22"/>
          <w:szCs w:val="22"/>
          <w:vertAlign w:val="superscript"/>
        </w:rPr>
        <w:t xml:space="preserve">                    </w:t>
      </w:r>
    </w:p>
    <w:p w:rsidR="007B5A35" w:rsidRPr="009C4734" w:rsidRDefault="007B5A35" w:rsidP="007B5A35">
      <w:pPr>
        <w:pStyle w:val="Textbody"/>
        <w:jc w:val="right"/>
        <w:rPr>
          <w:rFonts w:cs="Times New Roman"/>
          <w:b w:val="0"/>
          <w:bCs w:val="0"/>
          <w:sz w:val="24"/>
          <w:szCs w:val="24"/>
        </w:rPr>
      </w:pPr>
      <w:r w:rsidRPr="00E223C4">
        <w:rPr>
          <w:b w:val="0"/>
          <w:bCs w:val="0"/>
          <w:sz w:val="22"/>
          <w:szCs w:val="22"/>
          <w:vertAlign w:val="superscript"/>
        </w:rPr>
        <w:t xml:space="preserve">                    </w:t>
      </w:r>
    </w:p>
    <w:p w:rsidR="007B5A35" w:rsidRDefault="007B5A35" w:rsidP="007B5A35">
      <w:pPr>
        <w:spacing w:line="276" w:lineRule="auto"/>
        <w:jc w:val="both"/>
        <w:rPr>
          <w:rFonts w:ascii="Arial" w:hAnsi="Arial"/>
        </w:rPr>
      </w:pPr>
      <w:r w:rsidRPr="00E82CB1">
        <w:rPr>
          <w:rFonts w:ascii="Arial" w:hAnsi="Arial"/>
          <w:b/>
          <w:bCs/>
        </w:rPr>
        <w:t>RESUMO:</w:t>
      </w:r>
      <w:r w:rsidRPr="00E82CB1">
        <w:rPr>
          <w:rFonts w:ascii="Arial" w:hAnsi="Arial"/>
        </w:rPr>
        <w:t xml:space="preserve"> </w:t>
      </w:r>
      <w:r w:rsidRPr="00B4233C">
        <w:rPr>
          <w:rFonts w:ascii="Arial" w:hAnsi="Arial"/>
        </w:rPr>
        <w:t>O termo alergia é descrit</w:t>
      </w:r>
      <w:r>
        <w:rPr>
          <w:rFonts w:ascii="Arial" w:hAnsi="Arial"/>
        </w:rPr>
        <w:t>o</w:t>
      </w:r>
      <w:r w:rsidRPr="00B4233C">
        <w:rPr>
          <w:rFonts w:ascii="Arial" w:hAnsi="Arial"/>
        </w:rPr>
        <w:t xml:space="preserve"> como </w:t>
      </w:r>
      <w:r>
        <w:rPr>
          <w:rFonts w:ascii="Arial" w:hAnsi="Arial"/>
        </w:rPr>
        <w:t xml:space="preserve">sendo </w:t>
      </w:r>
      <w:r w:rsidRPr="00B4233C">
        <w:rPr>
          <w:rFonts w:ascii="Arial" w:hAnsi="Arial"/>
        </w:rPr>
        <w:t xml:space="preserve">uma “doença que </w:t>
      </w:r>
      <w:r>
        <w:rPr>
          <w:rFonts w:ascii="Arial" w:hAnsi="Arial"/>
        </w:rPr>
        <w:t xml:space="preserve">se </w:t>
      </w:r>
      <w:r w:rsidRPr="00B4233C">
        <w:rPr>
          <w:rFonts w:ascii="Arial" w:hAnsi="Arial"/>
        </w:rPr>
        <w:t xml:space="preserve">segue </w:t>
      </w:r>
      <w:r>
        <w:rPr>
          <w:rFonts w:ascii="Arial" w:hAnsi="Arial"/>
        </w:rPr>
        <w:t xml:space="preserve">à </w:t>
      </w:r>
      <w:r w:rsidRPr="00B4233C">
        <w:rPr>
          <w:rFonts w:ascii="Arial" w:hAnsi="Arial"/>
        </w:rPr>
        <w:t>uma resposta do sistema imune a um antígeno”.</w:t>
      </w:r>
      <w:r>
        <w:rPr>
          <w:rFonts w:ascii="Arial" w:hAnsi="Arial"/>
        </w:rPr>
        <w:t xml:space="preserve"> </w:t>
      </w:r>
      <w:r w:rsidRPr="00B4233C">
        <w:rPr>
          <w:rFonts w:ascii="Arial" w:hAnsi="Arial"/>
        </w:rPr>
        <w:t>A alergia faz parte de uma classe de respostas que são denominadas reações de hipersensibilidade</w:t>
      </w:r>
      <w:r>
        <w:rPr>
          <w:rFonts w:ascii="Arial" w:hAnsi="Arial"/>
        </w:rPr>
        <w:t>. No caso do processo a</w:t>
      </w:r>
      <w:r w:rsidRPr="00B4233C">
        <w:rPr>
          <w:rFonts w:ascii="Arial" w:hAnsi="Arial"/>
        </w:rPr>
        <w:t xml:space="preserve">lérgico, </w:t>
      </w:r>
      <w:r>
        <w:rPr>
          <w:rFonts w:ascii="Arial" w:hAnsi="Arial"/>
        </w:rPr>
        <w:t xml:space="preserve">este </w:t>
      </w:r>
      <w:r w:rsidRPr="00B4233C">
        <w:rPr>
          <w:rFonts w:ascii="Arial" w:hAnsi="Arial"/>
        </w:rPr>
        <w:t>geralmente se enquadra como</w:t>
      </w:r>
      <w:r>
        <w:rPr>
          <w:rFonts w:ascii="Arial" w:hAnsi="Arial"/>
        </w:rPr>
        <w:t xml:space="preserve"> sendo uma</w:t>
      </w:r>
      <w:r w:rsidRPr="00B4233C">
        <w:rPr>
          <w:rFonts w:ascii="Arial" w:hAnsi="Arial"/>
        </w:rPr>
        <w:t xml:space="preserve"> hipersensibilidade</w:t>
      </w:r>
      <w:r>
        <w:rPr>
          <w:rFonts w:ascii="Arial" w:hAnsi="Arial"/>
        </w:rPr>
        <w:t xml:space="preserve"> do</w:t>
      </w:r>
      <w:r w:rsidRPr="00B4233C">
        <w:rPr>
          <w:rFonts w:ascii="Arial" w:hAnsi="Arial"/>
        </w:rPr>
        <w:t xml:space="preserve"> tipo I ou também chamada de imediata, mediadas por Imunoglobulina E</w:t>
      </w:r>
      <w:r>
        <w:rPr>
          <w:rFonts w:ascii="Arial" w:hAnsi="Arial"/>
        </w:rPr>
        <w:t xml:space="preserve">. </w:t>
      </w:r>
      <w:r w:rsidRPr="00E733CF">
        <w:rPr>
          <w:rFonts w:ascii="Arial" w:hAnsi="Arial"/>
        </w:rPr>
        <w:t>O desenvolvimento dessas doenças alérgicas ocorre devido a fatores genéticos e ambientais, entre os quais merecem destaque os alérgenos inaláveis</w:t>
      </w:r>
      <w:r>
        <w:rPr>
          <w:rFonts w:ascii="Arial" w:hAnsi="Arial"/>
        </w:rPr>
        <w:t xml:space="preserve">, onde </w:t>
      </w:r>
      <w:r w:rsidRPr="00E733CF">
        <w:rPr>
          <w:rFonts w:ascii="Arial" w:hAnsi="Arial"/>
        </w:rPr>
        <w:t>encontram-se os ácaros presentes na poeira doméstica</w:t>
      </w:r>
      <w:r>
        <w:rPr>
          <w:rFonts w:ascii="Arial" w:hAnsi="Arial"/>
        </w:rPr>
        <w:t>. O alecrim (</w:t>
      </w:r>
      <w:r w:rsidRPr="00E733CF">
        <w:rPr>
          <w:rFonts w:ascii="Arial" w:hAnsi="Arial"/>
          <w:i/>
        </w:rPr>
        <w:t>Rosmarinus Officinalis Lamiaceaeous</w:t>
      </w:r>
      <w:r>
        <w:rPr>
          <w:rFonts w:ascii="Arial" w:hAnsi="Arial"/>
        </w:rPr>
        <w:t>) apresenta as seguintes ações farmacológicas</w:t>
      </w:r>
      <w:r w:rsidRPr="00C75B47">
        <w:rPr>
          <w:rFonts w:ascii="Arial" w:hAnsi="Arial"/>
        </w:rPr>
        <w:t xml:space="preserve">: vasoprotetora, antiespasmódica, estimulante circulatória e capilar, antitumorogênica, antiulcerogênica, antibacteriana, antifúngica, diurética e antipirética. </w:t>
      </w:r>
      <w:r>
        <w:rPr>
          <w:rFonts w:ascii="Arial" w:hAnsi="Arial"/>
        </w:rPr>
        <w:t xml:space="preserve">Já foi comprovado que o </w:t>
      </w:r>
      <w:r w:rsidRPr="00C75B47">
        <w:rPr>
          <w:rFonts w:ascii="Arial" w:hAnsi="Arial"/>
        </w:rPr>
        <w:t>óleo inibe o crescimento de fungos que infectam alimentos e cosméticos</w:t>
      </w:r>
      <w:r>
        <w:rPr>
          <w:rFonts w:ascii="Arial" w:hAnsi="Arial"/>
        </w:rPr>
        <w:t>, também possui atividade anti-inflamatória e analgésica devido a presença do ácido rosmarínico, o qual está sendo estudado como agente protetor da memória em pacientes com Alzheimer. O e</w:t>
      </w:r>
      <w:r w:rsidRPr="008D55A5">
        <w:rPr>
          <w:rFonts w:ascii="Arial" w:hAnsi="Arial"/>
        </w:rPr>
        <w:t xml:space="preserve">xtrato aquoso apresenta atividade protetora sobre hepatócitos e efeito positivo em úlcera gástrica e inflamação, enquanto </w:t>
      </w:r>
      <w:r>
        <w:rPr>
          <w:rFonts w:ascii="Arial" w:hAnsi="Arial"/>
        </w:rPr>
        <w:t xml:space="preserve">que </w:t>
      </w:r>
      <w:r w:rsidRPr="008D55A5">
        <w:rPr>
          <w:rFonts w:ascii="Arial" w:hAnsi="Arial"/>
        </w:rPr>
        <w:t>as soluções alcoólicas apresentam uma atividade colerética, diurética, hipog</w:t>
      </w:r>
      <w:r>
        <w:rPr>
          <w:rFonts w:ascii="Arial" w:hAnsi="Arial"/>
        </w:rPr>
        <w:t xml:space="preserve">licêmica e anti-hiperglicêmica, e </w:t>
      </w:r>
      <w:r w:rsidRPr="008D55A5">
        <w:rPr>
          <w:rFonts w:ascii="Arial" w:hAnsi="Arial"/>
        </w:rPr>
        <w:t xml:space="preserve">os extratos das partes aéreas, obtidos utilizando fluidos supercríticos (FSC), apresentam positividade quanto às atividades antioxidante, antibacteriana </w:t>
      </w:r>
      <w:r>
        <w:rPr>
          <w:rFonts w:ascii="Arial" w:hAnsi="Arial"/>
        </w:rPr>
        <w:t xml:space="preserve">e antifúngica. </w:t>
      </w:r>
      <w:r w:rsidRPr="00C75B47">
        <w:rPr>
          <w:rFonts w:ascii="Arial" w:hAnsi="Arial"/>
        </w:rPr>
        <w:t>A ação a</w:t>
      </w:r>
      <w:r>
        <w:rPr>
          <w:rFonts w:ascii="Arial" w:hAnsi="Arial"/>
        </w:rPr>
        <w:t>caricida dos óleos essenciais da</w:t>
      </w:r>
      <w:r w:rsidRPr="002C5061">
        <w:t xml:space="preserve"> </w:t>
      </w:r>
      <w:r w:rsidRPr="002C5061">
        <w:rPr>
          <w:rFonts w:ascii="Arial" w:hAnsi="Arial"/>
          <w:i/>
        </w:rPr>
        <w:t>Rosmarinus Officinalis L</w:t>
      </w:r>
      <w:r>
        <w:rPr>
          <w:rFonts w:ascii="Arial" w:hAnsi="Arial"/>
          <w:i/>
        </w:rPr>
        <w:t>.</w:t>
      </w:r>
      <w:r w:rsidRPr="00C75B47">
        <w:rPr>
          <w:rFonts w:ascii="Arial" w:hAnsi="Arial"/>
        </w:rPr>
        <w:t xml:space="preserve"> e outras plantas pertencentes à </w:t>
      </w:r>
      <w:r>
        <w:rPr>
          <w:rFonts w:ascii="Arial" w:hAnsi="Arial"/>
        </w:rPr>
        <w:t>mesma f</w:t>
      </w:r>
      <w:r w:rsidRPr="00C75B47">
        <w:rPr>
          <w:rFonts w:ascii="Arial" w:hAnsi="Arial"/>
        </w:rPr>
        <w:t xml:space="preserve">amília, </w:t>
      </w:r>
      <w:r>
        <w:rPr>
          <w:rFonts w:ascii="Arial" w:hAnsi="Arial"/>
        </w:rPr>
        <w:t>é</w:t>
      </w:r>
      <w:r w:rsidRPr="00C75B47">
        <w:rPr>
          <w:rFonts w:ascii="Arial" w:hAnsi="Arial"/>
        </w:rPr>
        <w:t xml:space="preserve"> pouco pesquisada, entretanto, há registros na literatura sobre a toxicidade do extrato do óleo de alecrim contra o ácaro raja</w:t>
      </w:r>
      <w:r>
        <w:rPr>
          <w:rFonts w:ascii="Arial" w:hAnsi="Arial"/>
        </w:rPr>
        <w:t xml:space="preserve">do através do contato residual. O presente trabalho tem como objetivo avaliar a atividade acaricida do óleo essencial do alecrim em ácaros domésticos. O método mais comum utilizado na extração do óleo essencial é o de hidrodestilação por arraste a vapor em aparelho de Clevenger. Nesse método </w:t>
      </w:r>
      <w:r w:rsidRPr="00120A7F">
        <w:rPr>
          <w:rFonts w:ascii="Arial" w:hAnsi="Arial"/>
        </w:rPr>
        <w:t xml:space="preserve">o material a ser destilado fica em contato direto com a água, </w:t>
      </w:r>
      <w:r>
        <w:rPr>
          <w:rFonts w:ascii="Arial" w:hAnsi="Arial"/>
        </w:rPr>
        <w:t xml:space="preserve">que </w:t>
      </w:r>
      <w:r w:rsidRPr="00120A7F">
        <w:rPr>
          <w:rFonts w:ascii="Arial" w:hAnsi="Arial"/>
        </w:rPr>
        <w:t xml:space="preserve">quando </w:t>
      </w:r>
      <w:r>
        <w:rPr>
          <w:rFonts w:ascii="Arial" w:hAnsi="Arial"/>
        </w:rPr>
        <w:t>entra em ebulição</w:t>
      </w:r>
      <w:r w:rsidRPr="00120A7F">
        <w:rPr>
          <w:rFonts w:ascii="Arial" w:hAnsi="Arial"/>
        </w:rPr>
        <w:t xml:space="preserve"> arrasta os compostos voláteis consigo</w:t>
      </w:r>
      <w:r>
        <w:rPr>
          <w:rFonts w:ascii="Arial" w:hAnsi="Arial"/>
        </w:rPr>
        <w:t>,</w:t>
      </w:r>
      <w:r w:rsidRPr="00120A7F">
        <w:rPr>
          <w:rFonts w:ascii="Arial" w:hAnsi="Arial"/>
        </w:rPr>
        <w:t xml:space="preserve"> e quando</w:t>
      </w:r>
      <w:r>
        <w:rPr>
          <w:rFonts w:ascii="Arial" w:hAnsi="Arial"/>
        </w:rPr>
        <w:t xml:space="preserve"> condensa forma uma mistura heterogênea. O alecrim </w:t>
      </w:r>
      <w:r w:rsidRPr="002649A9">
        <w:rPr>
          <w:rFonts w:ascii="Arial" w:hAnsi="Arial"/>
        </w:rPr>
        <w:t>contém uma grande quantidade de óleo essencial,</w:t>
      </w:r>
      <w:r>
        <w:rPr>
          <w:rFonts w:ascii="Arial" w:hAnsi="Arial"/>
        </w:rPr>
        <w:t xml:space="preserve"> sendo</w:t>
      </w:r>
      <w:r w:rsidRPr="002649A9">
        <w:rPr>
          <w:rFonts w:ascii="Arial" w:hAnsi="Arial"/>
        </w:rPr>
        <w:t xml:space="preserve"> extraído geralmente das folhas e flores, entretanto, também pode ser obtido das hastes e raízes da planta aromática</w:t>
      </w:r>
      <w:r>
        <w:rPr>
          <w:rFonts w:ascii="Arial" w:hAnsi="Arial"/>
        </w:rPr>
        <w:t xml:space="preserve">. Os </w:t>
      </w:r>
      <w:r>
        <w:rPr>
          <w:rFonts w:ascii="Arial" w:hAnsi="Arial"/>
        </w:rPr>
        <w:lastRenderedPageBreak/>
        <w:t xml:space="preserve">testes da atividade acaricida serão realizados em triplicata com leituras a cada 24 horas, totalizando 96 horas. Serão feitas diluições em diversas concentrações do óleo essencial para comprovar que o agente acaricida é de fato o óleo do alecrim, e para isso também serão realizados os controles positivo e negativo. O resultado esperado para esta pesquisa é que na concentração de 100% o teste obtenha um resultado totalmente positivo, significando que o óleo da </w:t>
      </w:r>
      <w:r w:rsidRPr="002C5061">
        <w:rPr>
          <w:rFonts w:ascii="Arial" w:hAnsi="Arial"/>
          <w:i/>
        </w:rPr>
        <w:t>Rosmarinus Officinalis L</w:t>
      </w:r>
      <w:r>
        <w:rPr>
          <w:rFonts w:ascii="Arial" w:hAnsi="Arial"/>
          <w:i/>
        </w:rPr>
        <w:t>.</w:t>
      </w:r>
      <w:r w:rsidRPr="00C75B47">
        <w:rPr>
          <w:rFonts w:ascii="Arial" w:hAnsi="Arial"/>
        </w:rPr>
        <w:t xml:space="preserve"> </w:t>
      </w:r>
      <w:r>
        <w:rPr>
          <w:rFonts w:ascii="Arial" w:hAnsi="Arial"/>
        </w:rPr>
        <w:t>é acaricida. Já nas demais concentrações, os resultados podem ser variáveis.</w:t>
      </w:r>
    </w:p>
    <w:p w:rsidR="007B5A35" w:rsidRDefault="007B5A35" w:rsidP="007B5A35">
      <w:pPr>
        <w:pStyle w:val="Default"/>
        <w:spacing w:line="276" w:lineRule="auto"/>
        <w:jc w:val="both"/>
        <w:rPr>
          <w:rFonts w:ascii="Arial" w:hAnsi="Arial"/>
        </w:rPr>
      </w:pPr>
    </w:p>
    <w:p w:rsidR="007B5A35" w:rsidRDefault="007B5A35" w:rsidP="007B5A35">
      <w:pPr>
        <w:pStyle w:val="Default"/>
        <w:spacing w:line="276" w:lineRule="auto"/>
        <w:jc w:val="both"/>
        <w:rPr>
          <w:rFonts w:ascii="Arial" w:hAnsi="Arial"/>
        </w:rPr>
      </w:pPr>
    </w:p>
    <w:p w:rsidR="0041284B" w:rsidRDefault="0041284B" w:rsidP="007B5A35">
      <w:pPr>
        <w:spacing w:line="276" w:lineRule="auto"/>
        <w:jc w:val="both"/>
        <w:rPr>
          <w:rFonts w:ascii="Arial" w:hAnsi="Arial"/>
        </w:rPr>
      </w:pPr>
    </w:p>
    <w:sectPr w:rsidR="0041284B" w:rsidSect="0041284B">
      <w:pgSz w:w="11906" w:h="16838"/>
      <w:pgMar w:top="1702" w:right="1133" w:bottom="1135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83" w:rsidRDefault="00635983" w:rsidP="00714FD6">
      <w:r>
        <w:separator/>
      </w:r>
    </w:p>
  </w:endnote>
  <w:endnote w:type="continuationSeparator" w:id="0">
    <w:p w:rsidR="00635983" w:rsidRDefault="00635983" w:rsidP="007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83" w:rsidRDefault="00635983" w:rsidP="00714FD6">
      <w:r>
        <w:separator/>
      </w:r>
    </w:p>
  </w:footnote>
  <w:footnote w:type="continuationSeparator" w:id="0">
    <w:p w:rsidR="00635983" w:rsidRDefault="00635983" w:rsidP="00714FD6">
      <w:r>
        <w:continuationSeparator/>
      </w:r>
    </w:p>
  </w:footnote>
  <w:footnote w:id="1">
    <w:p w:rsidR="00A930DF" w:rsidRPr="00A930DF" w:rsidRDefault="00A930DF" w:rsidP="00A930DF">
      <w:pPr>
        <w:pStyle w:val="Textodenotaderodap"/>
        <w:rPr>
          <w:rFonts w:ascii="Arial" w:hAnsi="Arial" w:cs="Arial"/>
        </w:rPr>
      </w:pPr>
      <w:r>
        <w:t xml:space="preserve">* </w:t>
      </w:r>
      <w:r>
        <w:rPr>
          <w:rFonts w:ascii="Arial" w:hAnsi="Arial" w:cs="Arial"/>
          <w:lang w:val="pt-BR"/>
        </w:rPr>
        <w:t>Projeto de</w:t>
      </w:r>
      <w:r w:rsidRPr="00BF0FC2">
        <w:rPr>
          <w:rFonts w:ascii="Arial" w:hAnsi="Arial" w:cs="Arial"/>
        </w:rPr>
        <w:t xml:space="preserve"> pesquisa </w:t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pt-BR"/>
        </w:rPr>
        <w:t>o programa de iniciação científica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da </w:t>
      </w:r>
      <w:r>
        <w:rPr>
          <w:rFonts w:ascii="Arial" w:hAnsi="Arial" w:cs="Arial"/>
        </w:rPr>
        <w:t>Faculdade Pequeno Príncipe.</w:t>
      </w:r>
    </w:p>
    <w:p w:rsidR="00A930DF" w:rsidRPr="00A930DF" w:rsidRDefault="00A930DF" w:rsidP="00A930DF">
      <w:pPr>
        <w:pStyle w:val="Textodenotaderodap"/>
        <w:rPr>
          <w:rFonts w:ascii="Arial" w:hAnsi="Arial" w:cs="Arial"/>
        </w:rPr>
      </w:pPr>
      <w:r w:rsidRPr="00A930DF">
        <w:rPr>
          <w:rStyle w:val="Refdenotaderodap"/>
          <w:rFonts w:ascii="Arial" w:hAnsi="Arial" w:cs="Arial"/>
        </w:rPr>
        <w:footnoteRef/>
      </w:r>
      <w:r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  <w:lang w:val="pt-BR"/>
        </w:rPr>
        <w:t>Acadêmica</w:t>
      </w:r>
      <w:r w:rsidRPr="00A930DF">
        <w:rPr>
          <w:rFonts w:ascii="Arial" w:hAnsi="Arial" w:cs="Arial"/>
        </w:rPr>
        <w:t xml:space="preserve"> do </w:t>
      </w:r>
      <w:r w:rsidRPr="00A930DF">
        <w:rPr>
          <w:rFonts w:ascii="Arial" w:hAnsi="Arial" w:cs="Arial"/>
          <w:lang w:val="pt-BR"/>
        </w:rPr>
        <w:t xml:space="preserve">8º período do </w:t>
      </w:r>
      <w:r w:rsidRPr="00A930DF">
        <w:rPr>
          <w:rFonts w:ascii="Arial" w:hAnsi="Arial" w:cs="Arial"/>
        </w:rPr>
        <w:t>curso de Biomedicina da Faculdades Pequeno Príncipe - FPP</w:t>
      </w:r>
    </w:p>
  </w:footnote>
  <w:footnote w:id="2">
    <w:p w:rsidR="00A930DF" w:rsidRPr="00A930DF" w:rsidRDefault="00A930DF" w:rsidP="00A930DF">
      <w:pPr>
        <w:pStyle w:val="Rodap"/>
        <w:rPr>
          <w:rFonts w:ascii="Arial" w:hAnsi="Arial" w:cs="Arial"/>
          <w:kern w:val="0"/>
          <w:sz w:val="20"/>
          <w:szCs w:val="20"/>
          <w:lang w:eastAsia="pt-BR"/>
        </w:rPr>
      </w:pPr>
      <w:r w:rsidRPr="00A930DF">
        <w:rPr>
          <w:rStyle w:val="Refdenotaderodap"/>
          <w:rFonts w:ascii="Arial" w:hAnsi="Arial" w:cs="Arial"/>
          <w:sz w:val="20"/>
          <w:szCs w:val="20"/>
        </w:rPr>
        <w:footnoteRef/>
      </w:r>
      <w:r w:rsidRPr="00A930DF">
        <w:rPr>
          <w:rFonts w:ascii="Arial" w:hAnsi="Arial" w:cs="Arial"/>
          <w:sz w:val="20"/>
          <w:szCs w:val="20"/>
        </w:rPr>
        <w:t xml:space="preserve"> </w:t>
      </w:r>
      <w:r w:rsidRPr="00A930DF">
        <w:rPr>
          <w:rFonts w:ascii="Arial" w:hAnsi="Arial" w:cs="Arial"/>
          <w:sz w:val="20"/>
          <w:szCs w:val="20"/>
          <w:lang w:val="pt-BR"/>
        </w:rPr>
        <w:t>Orientadora do projeto de pesquisa.</w:t>
      </w:r>
      <w:r w:rsidRPr="00A930DF">
        <w:rPr>
          <w:rFonts w:ascii="Arial" w:hAnsi="Arial" w:cs="Arial"/>
          <w:sz w:val="20"/>
          <w:szCs w:val="20"/>
        </w:rPr>
        <w:t xml:space="preserve"> Docente da Faculdade Pequeno Príncipe.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ED"/>
    <w:multiLevelType w:val="hybridMultilevel"/>
    <w:tmpl w:val="BA8C0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6C81"/>
    <w:multiLevelType w:val="hybridMultilevel"/>
    <w:tmpl w:val="B9B4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F6"/>
    <w:multiLevelType w:val="hybridMultilevel"/>
    <w:tmpl w:val="CD002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A0421"/>
    <w:multiLevelType w:val="hybridMultilevel"/>
    <w:tmpl w:val="0E7029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30DA"/>
    <w:multiLevelType w:val="multilevel"/>
    <w:tmpl w:val="FB9C17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1C6B677F"/>
    <w:multiLevelType w:val="hybridMultilevel"/>
    <w:tmpl w:val="BE1257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2EEF"/>
    <w:multiLevelType w:val="hybridMultilevel"/>
    <w:tmpl w:val="6548E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7A3F"/>
    <w:multiLevelType w:val="multilevel"/>
    <w:tmpl w:val="2146E8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A06345"/>
    <w:multiLevelType w:val="hybridMultilevel"/>
    <w:tmpl w:val="D5804B1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F4073AC"/>
    <w:multiLevelType w:val="hybridMultilevel"/>
    <w:tmpl w:val="3A9260C2"/>
    <w:lvl w:ilvl="0" w:tplc="E2765F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F1FC0"/>
    <w:multiLevelType w:val="hybridMultilevel"/>
    <w:tmpl w:val="60FAC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C37E3"/>
    <w:multiLevelType w:val="hybridMultilevel"/>
    <w:tmpl w:val="5C2C8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3CC8"/>
    <w:multiLevelType w:val="hybridMultilevel"/>
    <w:tmpl w:val="92E0464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0E7189"/>
    <w:multiLevelType w:val="hybridMultilevel"/>
    <w:tmpl w:val="F2507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6E"/>
    <w:multiLevelType w:val="hybridMultilevel"/>
    <w:tmpl w:val="D6AC0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79E2"/>
    <w:multiLevelType w:val="hybridMultilevel"/>
    <w:tmpl w:val="51BE5BD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7A3D33"/>
    <w:multiLevelType w:val="hybridMultilevel"/>
    <w:tmpl w:val="F7867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E6A0F"/>
    <w:multiLevelType w:val="multilevel"/>
    <w:tmpl w:val="1990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66690"/>
    <w:multiLevelType w:val="hybridMultilevel"/>
    <w:tmpl w:val="4B5A3C66"/>
    <w:lvl w:ilvl="0" w:tplc="A59820D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333080"/>
    <w:multiLevelType w:val="hybridMultilevel"/>
    <w:tmpl w:val="C28C1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C21F8"/>
    <w:multiLevelType w:val="hybridMultilevel"/>
    <w:tmpl w:val="7F72CB0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91B35"/>
    <w:multiLevelType w:val="hybridMultilevel"/>
    <w:tmpl w:val="F62A5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DD1"/>
    <w:multiLevelType w:val="hybridMultilevel"/>
    <w:tmpl w:val="99805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19"/>
  </w:num>
  <w:num w:numId="6">
    <w:abstractNumId w:val="3"/>
  </w:num>
  <w:num w:numId="7">
    <w:abstractNumId w:val="16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22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8"/>
  </w:num>
  <w:num w:numId="20">
    <w:abstractNumId w:val="11"/>
  </w:num>
  <w:num w:numId="21">
    <w:abstractNumId w:val="17"/>
  </w:num>
  <w:num w:numId="22">
    <w:abstractNumId w:val="2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D6"/>
    <w:rsid w:val="00002891"/>
    <w:rsid w:val="00004726"/>
    <w:rsid w:val="0001726A"/>
    <w:rsid w:val="00021B3F"/>
    <w:rsid w:val="000274AC"/>
    <w:rsid w:val="000343FD"/>
    <w:rsid w:val="00034508"/>
    <w:rsid w:val="00036DB6"/>
    <w:rsid w:val="00042B3D"/>
    <w:rsid w:val="00054B95"/>
    <w:rsid w:val="00055A4C"/>
    <w:rsid w:val="00060E1C"/>
    <w:rsid w:val="0007087C"/>
    <w:rsid w:val="000864E3"/>
    <w:rsid w:val="00087411"/>
    <w:rsid w:val="00093D87"/>
    <w:rsid w:val="0009543D"/>
    <w:rsid w:val="000A1DD9"/>
    <w:rsid w:val="000A41A6"/>
    <w:rsid w:val="000A57B9"/>
    <w:rsid w:val="000B43D5"/>
    <w:rsid w:val="000C2413"/>
    <w:rsid w:val="000C5C6A"/>
    <w:rsid w:val="000D2CD8"/>
    <w:rsid w:val="000E07E5"/>
    <w:rsid w:val="000E53E4"/>
    <w:rsid w:val="000E7F12"/>
    <w:rsid w:val="000F6B86"/>
    <w:rsid w:val="000F6FFE"/>
    <w:rsid w:val="0010116B"/>
    <w:rsid w:val="00101E8E"/>
    <w:rsid w:val="00103127"/>
    <w:rsid w:val="00112E15"/>
    <w:rsid w:val="00116751"/>
    <w:rsid w:val="001169BC"/>
    <w:rsid w:val="00120A7F"/>
    <w:rsid w:val="00126611"/>
    <w:rsid w:val="00132733"/>
    <w:rsid w:val="00145D1C"/>
    <w:rsid w:val="001702F5"/>
    <w:rsid w:val="00174615"/>
    <w:rsid w:val="00181D5D"/>
    <w:rsid w:val="00183AF5"/>
    <w:rsid w:val="00185D5F"/>
    <w:rsid w:val="0019313E"/>
    <w:rsid w:val="001A1396"/>
    <w:rsid w:val="001A5C9E"/>
    <w:rsid w:val="001B0AC5"/>
    <w:rsid w:val="001B2EEA"/>
    <w:rsid w:val="001B6223"/>
    <w:rsid w:val="001B756C"/>
    <w:rsid w:val="001C06F0"/>
    <w:rsid w:val="001C2B2F"/>
    <w:rsid w:val="001C4222"/>
    <w:rsid w:val="001C6CC4"/>
    <w:rsid w:val="001D78EE"/>
    <w:rsid w:val="001F34A0"/>
    <w:rsid w:val="001F3A3C"/>
    <w:rsid w:val="001F4232"/>
    <w:rsid w:val="00202234"/>
    <w:rsid w:val="00207658"/>
    <w:rsid w:val="002276E1"/>
    <w:rsid w:val="00230110"/>
    <w:rsid w:val="0023024B"/>
    <w:rsid w:val="00231980"/>
    <w:rsid w:val="00242D83"/>
    <w:rsid w:val="00250083"/>
    <w:rsid w:val="002636CF"/>
    <w:rsid w:val="002649A9"/>
    <w:rsid w:val="00265660"/>
    <w:rsid w:val="00272A44"/>
    <w:rsid w:val="002737EC"/>
    <w:rsid w:val="0027536E"/>
    <w:rsid w:val="00281A90"/>
    <w:rsid w:val="00282403"/>
    <w:rsid w:val="00285EEB"/>
    <w:rsid w:val="00290B3D"/>
    <w:rsid w:val="002A3F03"/>
    <w:rsid w:val="002C29FD"/>
    <w:rsid w:val="002C3F4E"/>
    <w:rsid w:val="002C5061"/>
    <w:rsid w:val="002D4F22"/>
    <w:rsid w:val="002D5046"/>
    <w:rsid w:val="002D5BC1"/>
    <w:rsid w:val="002E3E7A"/>
    <w:rsid w:val="00302380"/>
    <w:rsid w:val="0032374C"/>
    <w:rsid w:val="0034114D"/>
    <w:rsid w:val="00344342"/>
    <w:rsid w:val="003A2574"/>
    <w:rsid w:val="003B158D"/>
    <w:rsid w:val="003B25C0"/>
    <w:rsid w:val="003C2567"/>
    <w:rsid w:val="003D48D3"/>
    <w:rsid w:val="003E0A24"/>
    <w:rsid w:val="003E452C"/>
    <w:rsid w:val="003E759C"/>
    <w:rsid w:val="003F3B00"/>
    <w:rsid w:val="00406DA0"/>
    <w:rsid w:val="0041284B"/>
    <w:rsid w:val="00416924"/>
    <w:rsid w:val="00421851"/>
    <w:rsid w:val="00421DC5"/>
    <w:rsid w:val="004226A5"/>
    <w:rsid w:val="0043478E"/>
    <w:rsid w:val="00435CC0"/>
    <w:rsid w:val="00443547"/>
    <w:rsid w:val="00445A5C"/>
    <w:rsid w:val="004471BD"/>
    <w:rsid w:val="00452160"/>
    <w:rsid w:val="00456ACB"/>
    <w:rsid w:val="004706B5"/>
    <w:rsid w:val="00477961"/>
    <w:rsid w:val="00483048"/>
    <w:rsid w:val="00497379"/>
    <w:rsid w:val="004A154E"/>
    <w:rsid w:val="004A3804"/>
    <w:rsid w:val="004B6785"/>
    <w:rsid w:val="004C5844"/>
    <w:rsid w:val="004D3B2A"/>
    <w:rsid w:val="004E06AA"/>
    <w:rsid w:val="004F4626"/>
    <w:rsid w:val="004F6EB6"/>
    <w:rsid w:val="004F7331"/>
    <w:rsid w:val="005330EB"/>
    <w:rsid w:val="00551A0F"/>
    <w:rsid w:val="00553EF7"/>
    <w:rsid w:val="0056045F"/>
    <w:rsid w:val="005661AD"/>
    <w:rsid w:val="005878BB"/>
    <w:rsid w:val="0059098C"/>
    <w:rsid w:val="00597031"/>
    <w:rsid w:val="005A3043"/>
    <w:rsid w:val="005D34CA"/>
    <w:rsid w:val="005F3000"/>
    <w:rsid w:val="00635983"/>
    <w:rsid w:val="00644449"/>
    <w:rsid w:val="006471F8"/>
    <w:rsid w:val="00661739"/>
    <w:rsid w:val="00666402"/>
    <w:rsid w:val="00667AA9"/>
    <w:rsid w:val="00671D81"/>
    <w:rsid w:val="00673CFE"/>
    <w:rsid w:val="00673D30"/>
    <w:rsid w:val="00674E68"/>
    <w:rsid w:val="00686F25"/>
    <w:rsid w:val="00694157"/>
    <w:rsid w:val="006A3D8E"/>
    <w:rsid w:val="006B77B4"/>
    <w:rsid w:val="006D3175"/>
    <w:rsid w:val="006D7265"/>
    <w:rsid w:val="006E28F7"/>
    <w:rsid w:val="00714FD6"/>
    <w:rsid w:val="00717612"/>
    <w:rsid w:val="007216F5"/>
    <w:rsid w:val="00725685"/>
    <w:rsid w:val="007744F2"/>
    <w:rsid w:val="00776ADD"/>
    <w:rsid w:val="00784D5D"/>
    <w:rsid w:val="00786482"/>
    <w:rsid w:val="007967CB"/>
    <w:rsid w:val="007A6289"/>
    <w:rsid w:val="007A778E"/>
    <w:rsid w:val="007B3E4A"/>
    <w:rsid w:val="007B5A35"/>
    <w:rsid w:val="007C118E"/>
    <w:rsid w:val="007C1638"/>
    <w:rsid w:val="007C452F"/>
    <w:rsid w:val="007D22B9"/>
    <w:rsid w:val="007D4F50"/>
    <w:rsid w:val="007D6F40"/>
    <w:rsid w:val="007E5383"/>
    <w:rsid w:val="007F4E08"/>
    <w:rsid w:val="00812C83"/>
    <w:rsid w:val="00815AB8"/>
    <w:rsid w:val="008233D3"/>
    <w:rsid w:val="008265CB"/>
    <w:rsid w:val="00832C8B"/>
    <w:rsid w:val="00834812"/>
    <w:rsid w:val="00852C7F"/>
    <w:rsid w:val="00855F41"/>
    <w:rsid w:val="00866182"/>
    <w:rsid w:val="00883F22"/>
    <w:rsid w:val="008916C4"/>
    <w:rsid w:val="008A2320"/>
    <w:rsid w:val="008B23B5"/>
    <w:rsid w:val="008B3B03"/>
    <w:rsid w:val="008B6456"/>
    <w:rsid w:val="008C09D9"/>
    <w:rsid w:val="008C4026"/>
    <w:rsid w:val="008C68A9"/>
    <w:rsid w:val="008D0499"/>
    <w:rsid w:val="008D11BE"/>
    <w:rsid w:val="008D33EB"/>
    <w:rsid w:val="008D3429"/>
    <w:rsid w:val="008D55A5"/>
    <w:rsid w:val="008E0E6E"/>
    <w:rsid w:val="008F2112"/>
    <w:rsid w:val="008F525D"/>
    <w:rsid w:val="008F7358"/>
    <w:rsid w:val="00921B17"/>
    <w:rsid w:val="0093213F"/>
    <w:rsid w:val="00971D0D"/>
    <w:rsid w:val="00977E5E"/>
    <w:rsid w:val="009823CA"/>
    <w:rsid w:val="00983AE5"/>
    <w:rsid w:val="00984057"/>
    <w:rsid w:val="009937B9"/>
    <w:rsid w:val="009B7126"/>
    <w:rsid w:val="009C07A1"/>
    <w:rsid w:val="009C4734"/>
    <w:rsid w:val="009D1D3D"/>
    <w:rsid w:val="009D74EA"/>
    <w:rsid w:val="009F3D8B"/>
    <w:rsid w:val="009F41F9"/>
    <w:rsid w:val="00A0600A"/>
    <w:rsid w:val="00A06FD1"/>
    <w:rsid w:val="00A215E8"/>
    <w:rsid w:val="00A32D95"/>
    <w:rsid w:val="00A32DF7"/>
    <w:rsid w:val="00A46D0E"/>
    <w:rsid w:val="00A4749F"/>
    <w:rsid w:val="00A663B6"/>
    <w:rsid w:val="00A669B6"/>
    <w:rsid w:val="00A73F4F"/>
    <w:rsid w:val="00A749DA"/>
    <w:rsid w:val="00A77565"/>
    <w:rsid w:val="00A7764F"/>
    <w:rsid w:val="00A81859"/>
    <w:rsid w:val="00A9112F"/>
    <w:rsid w:val="00A930DF"/>
    <w:rsid w:val="00AA1FB8"/>
    <w:rsid w:val="00AA6BEC"/>
    <w:rsid w:val="00AB67F1"/>
    <w:rsid w:val="00AC17EA"/>
    <w:rsid w:val="00AC6A94"/>
    <w:rsid w:val="00AD71C6"/>
    <w:rsid w:val="00AE0536"/>
    <w:rsid w:val="00AE7F29"/>
    <w:rsid w:val="00AF3972"/>
    <w:rsid w:val="00AF5202"/>
    <w:rsid w:val="00B16BF4"/>
    <w:rsid w:val="00B244A4"/>
    <w:rsid w:val="00B4233C"/>
    <w:rsid w:val="00B573CA"/>
    <w:rsid w:val="00B65C9F"/>
    <w:rsid w:val="00B73875"/>
    <w:rsid w:val="00B75E6E"/>
    <w:rsid w:val="00B817A0"/>
    <w:rsid w:val="00B84A56"/>
    <w:rsid w:val="00B93151"/>
    <w:rsid w:val="00B9536C"/>
    <w:rsid w:val="00BA2AFE"/>
    <w:rsid w:val="00BA5EDD"/>
    <w:rsid w:val="00BB226E"/>
    <w:rsid w:val="00BB778A"/>
    <w:rsid w:val="00BB7CCC"/>
    <w:rsid w:val="00BC1876"/>
    <w:rsid w:val="00BF0E01"/>
    <w:rsid w:val="00BF0FC2"/>
    <w:rsid w:val="00BF516F"/>
    <w:rsid w:val="00C07166"/>
    <w:rsid w:val="00C13249"/>
    <w:rsid w:val="00C22E57"/>
    <w:rsid w:val="00C35963"/>
    <w:rsid w:val="00C4467D"/>
    <w:rsid w:val="00C455A5"/>
    <w:rsid w:val="00C502F8"/>
    <w:rsid w:val="00C65874"/>
    <w:rsid w:val="00C658A0"/>
    <w:rsid w:val="00C72BB4"/>
    <w:rsid w:val="00C75B47"/>
    <w:rsid w:val="00C815A5"/>
    <w:rsid w:val="00C97F44"/>
    <w:rsid w:val="00CA14AA"/>
    <w:rsid w:val="00CA2BB2"/>
    <w:rsid w:val="00CA39E5"/>
    <w:rsid w:val="00CA49ED"/>
    <w:rsid w:val="00CA501C"/>
    <w:rsid w:val="00CB048F"/>
    <w:rsid w:val="00CB52BA"/>
    <w:rsid w:val="00CE02D9"/>
    <w:rsid w:val="00CE4CD1"/>
    <w:rsid w:val="00CF63F8"/>
    <w:rsid w:val="00D0242C"/>
    <w:rsid w:val="00D04DD4"/>
    <w:rsid w:val="00D12CE5"/>
    <w:rsid w:val="00D20D3A"/>
    <w:rsid w:val="00D30E8A"/>
    <w:rsid w:val="00D349DB"/>
    <w:rsid w:val="00D533EF"/>
    <w:rsid w:val="00D57E76"/>
    <w:rsid w:val="00D60173"/>
    <w:rsid w:val="00D63074"/>
    <w:rsid w:val="00D67C61"/>
    <w:rsid w:val="00D75138"/>
    <w:rsid w:val="00D807AC"/>
    <w:rsid w:val="00D84660"/>
    <w:rsid w:val="00DA30B7"/>
    <w:rsid w:val="00DA4416"/>
    <w:rsid w:val="00DA699C"/>
    <w:rsid w:val="00DB37B5"/>
    <w:rsid w:val="00DB48ED"/>
    <w:rsid w:val="00DC07A2"/>
    <w:rsid w:val="00DC4F11"/>
    <w:rsid w:val="00DD0FC9"/>
    <w:rsid w:val="00DD267A"/>
    <w:rsid w:val="00DE1242"/>
    <w:rsid w:val="00DE25FE"/>
    <w:rsid w:val="00DF1C66"/>
    <w:rsid w:val="00E16DCB"/>
    <w:rsid w:val="00E223C4"/>
    <w:rsid w:val="00E25639"/>
    <w:rsid w:val="00E30322"/>
    <w:rsid w:val="00E31B41"/>
    <w:rsid w:val="00E3313C"/>
    <w:rsid w:val="00E34768"/>
    <w:rsid w:val="00E36C9B"/>
    <w:rsid w:val="00E37099"/>
    <w:rsid w:val="00E46647"/>
    <w:rsid w:val="00E519DC"/>
    <w:rsid w:val="00E526C2"/>
    <w:rsid w:val="00E55109"/>
    <w:rsid w:val="00E6298C"/>
    <w:rsid w:val="00E714DA"/>
    <w:rsid w:val="00E733CF"/>
    <w:rsid w:val="00E75FBD"/>
    <w:rsid w:val="00E82CB1"/>
    <w:rsid w:val="00E87588"/>
    <w:rsid w:val="00E92B6E"/>
    <w:rsid w:val="00EB1E9E"/>
    <w:rsid w:val="00EB4663"/>
    <w:rsid w:val="00EC5FB9"/>
    <w:rsid w:val="00EE03AD"/>
    <w:rsid w:val="00EF0503"/>
    <w:rsid w:val="00EF53E3"/>
    <w:rsid w:val="00F12D8A"/>
    <w:rsid w:val="00F13C19"/>
    <w:rsid w:val="00F211BA"/>
    <w:rsid w:val="00F37B78"/>
    <w:rsid w:val="00F4346A"/>
    <w:rsid w:val="00F506B2"/>
    <w:rsid w:val="00F520B5"/>
    <w:rsid w:val="00F574C1"/>
    <w:rsid w:val="00F60ADD"/>
    <w:rsid w:val="00F91122"/>
    <w:rsid w:val="00F972AE"/>
    <w:rsid w:val="00FA7959"/>
    <w:rsid w:val="00FB0383"/>
    <w:rsid w:val="00FC00AB"/>
    <w:rsid w:val="00FC5E75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77565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714FD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4FD6"/>
    <w:rPr>
      <w:rFonts w:ascii="Arial" w:hAnsi="Arial"/>
      <w:b/>
      <w:bCs/>
      <w:sz w:val="28"/>
      <w:szCs w:val="28"/>
    </w:rPr>
  </w:style>
  <w:style w:type="paragraph" w:customStyle="1" w:styleId="Footnote">
    <w:name w:val="Footnote"/>
    <w:basedOn w:val="Standard"/>
    <w:uiPriority w:val="99"/>
    <w:rsid w:val="00714FD6"/>
    <w:rPr>
      <w:sz w:val="20"/>
      <w:szCs w:val="20"/>
    </w:rPr>
  </w:style>
  <w:style w:type="paragraph" w:styleId="NormalWeb">
    <w:name w:val="Normal (Web)"/>
    <w:basedOn w:val="Standard"/>
    <w:uiPriority w:val="99"/>
    <w:rsid w:val="00714FD6"/>
    <w:pPr>
      <w:spacing w:before="280" w:after="280"/>
    </w:pPr>
  </w:style>
  <w:style w:type="paragraph" w:customStyle="1" w:styleId="Default">
    <w:name w:val="Default"/>
    <w:basedOn w:val="Standard"/>
    <w:rsid w:val="00714FD6"/>
    <w:pPr>
      <w:suppressAutoHyphens w:val="0"/>
      <w:autoSpaceDE w:val="0"/>
    </w:pPr>
    <w:rPr>
      <w:rFonts w:ascii="Trebuchet MS" w:eastAsia="Calibri" w:hAnsi="Trebuchet MS" w:cs="Trebuchet MS"/>
      <w:color w:val="000000"/>
    </w:rPr>
  </w:style>
  <w:style w:type="character" w:customStyle="1" w:styleId="FootnoteSymbol">
    <w:name w:val="Footnote Symbol"/>
    <w:uiPriority w:val="99"/>
    <w:rsid w:val="00714FD6"/>
    <w:rPr>
      <w:position w:val="0"/>
      <w:vertAlign w:val="superscript"/>
    </w:rPr>
  </w:style>
  <w:style w:type="character" w:customStyle="1" w:styleId="apple-converted-space">
    <w:name w:val="apple-converted-space"/>
    <w:rsid w:val="00714FD6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714FD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714FD6"/>
    <w:rPr>
      <w:rFonts w:ascii="Calibri" w:hAnsi="Calibri" w:cs="Calibri"/>
      <w:sz w:val="20"/>
      <w:szCs w:val="20"/>
    </w:rPr>
  </w:style>
  <w:style w:type="character" w:customStyle="1" w:styleId="hps">
    <w:name w:val="hps"/>
    <w:uiPriority w:val="99"/>
    <w:rsid w:val="00714FD6"/>
    <w:rPr>
      <w:rFonts w:cs="Times New Roman"/>
    </w:rPr>
  </w:style>
  <w:style w:type="character" w:styleId="Refdenotaderodap">
    <w:name w:val="footnote reference"/>
    <w:uiPriority w:val="99"/>
    <w:semiHidden/>
    <w:rsid w:val="00714FD6"/>
    <w:rPr>
      <w:rFonts w:cs="Times New Roman"/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rsid w:val="00714FD6"/>
    <w:pPr>
      <w:ind w:left="720"/>
    </w:pPr>
  </w:style>
  <w:style w:type="paragraph" w:styleId="SemEspaamento">
    <w:name w:val="No Spacing"/>
    <w:uiPriority w:val="99"/>
    <w:qFormat/>
    <w:rsid w:val="00714FD6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506B2"/>
    <w:rPr>
      <w:rFonts w:ascii="Tahoma" w:hAnsi="Tahoma" w:cs="Times New Roman"/>
      <w:sz w:val="14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F506B2"/>
    <w:rPr>
      <w:rFonts w:ascii="Tahoma" w:eastAsia="SimSun" w:hAnsi="Tahoma" w:cs="Tahoma"/>
      <w:kern w:val="3"/>
      <w:sz w:val="14"/>
      <w:szCs w:val="14"/>
      <w:lang w:eastAsia="zh-CN"/>
    </w:rPr>
  </w:style>
  <w:style w:type="paragraph" w:customStyle="1" w:styleId="ecxmsonormal">
    <w:name w:val="ecxmsonormal"/>
    <w:basedOn w:val="Normal"/>
    <w:rsid w:val="005970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Hyperlink">
    <w:name w:val="Hyperlink"/>
    <w:uiPriority w:val="99"/>
    <w:unhideWhenUsed/>
    <w:rsid w:val="004A380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775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rte">
    <w:name w:val="Strong"/>
    <w:uiPriority w:val="22"/>
    <w:qFormat/>
    <w:locked/>
    <w:rsid w:val="00302380"/>
    <w:rPr>
      <w:b/>
      <w:bCs/>
    </w:rPr>
  </w:style>
  <w:style w:type="character" w:styleId="nfase">
    <w:name w:val="Emphasis"/>
    <w:uiPriority w:val="20"/>
    <w:qFormat/>
    <w:locked/>
    <w:rsid w:val="00CB048F"/>
    <w:rPr>
      <w:i/>
      <w:iCs/>
    </w:rPr>
  </w:style>
  <w:style w:type="character" w:styleId="CitaoHTML">
    <w:name w:val="HTML Cite"/>
    <w:uiPriority w:val="99"/>
    <w:semiHidden/>
    <w:unhideWhenUsed/>
    <w:rsid w:val="00D0242C"/>
    <w:rPr>
      <w:i/>
      <w:iCs/>
    </w:rPr>
  </w:style>
  <w:style w:type="character" w:customStyle="1" w:styleId="nlmstring-name">
    <w:name w:val="nlm_string-name"/>
    <w:basedOn w:val="Fontepargpadro"/>
    <w:rsid w:val="00EF53E3"/>
  </w:style>
  <w:style w:type="character" w:customStyle="1" w:styleId="s38fm1">
    <w:name w:val="s38fm1"/>
    <w:basedOn w:val="Fontepargpadro"/>
    <w:rsid w:val="008265CB"/>
  </w:style>
  <w:style w:type="character" w:customStyle="1" w:styleId="destaque3">
    <w:name w:val="destaque3"/>
    <w:basedOn w:val="Fontepargpadro"/>
    <w:rsid w:val="00344342"/>
  </w:style>
  <w:style w:type="character" w:customStyle="1" w:styleId="reference-text">
    <w:name w:val="reference-text"/>
    <w:basedOn w:val="Fontepargpadro"/>
    <w:rsid w:val="003E0A24"/>
  </w:style>
  <w:style w:type="paragraph" w:styleId="Cabealho">
    <w:name w:val="header"/>
    <w:basedOn w:val="Normal"/>
    <w:link w:val="CabealhoChar"/>
    <w:uiPriority w:val="99"/>
    <w:unhideWhenUsed/>
    <w:rsid w:val="007C118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7C118E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C118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7C118E"/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ao9c6r32os33">
    <w:name w:val="ao9c6r32os33"/>
    <w:rsid w:val="00CA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77565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714FD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4FD6"/>
    <w:rPr>
      <w:rFonts w:ascii="Arial" w:hAnsi="Arial"/>
      <w:b/>
      <w:bCs/>
      <w:sz w:val="28"/>
      <w:szCs w:val="28"/>
    </w:rPr>
  </w:style>
  <w:style w:type="paragraph" w:customStyle="1" w:styleId="Footnote">
    <w:name w:val="Footnote"/>
    <w:basedOn w:val="Standard"/>
    <w:uiPriority w:val="99"/>
    <w:rsid w:val="00714FD6"/>
    <w:rPr>
      <w:sz w:val="20"/>
      <w:szCs w:val="20"/>
    </w:rPr>
  </w:style>
  <w:style w:type="paragraph" w:styleId="NormalWeb">
    <w:name w:val="Normal (Web)"/>
    <w:basedOn w:val="Standard"/>
    <w:uiPriority w:val="99"/>
    <w:rsid w:val="00714FD6"/>
    <w:pPr>
      <w:spacing w:before="280" w:after="280"/>
    </w:pPr>
  </w:style>
  <w:style w:type="paragraph" w:customStyle="1" w:styleId="Default">
    <w:name w:val="Default"/>
    <w:basedOn w:val="Standard"/>
    <w:rsid w:val="00714FD6"/>
    <w:pPr>
      <w:suppressAutoHyphens w:val="0"/>
      <w:autoSpaceDE w:val="0"/>
    </w:pPr>
    <w:rPr>
      <w:rFonts w:ascii="Trebuchet MS" w:eastAsia="Calibri" w:hAnsi="Trebuchet MS" w:cs="Trebuchet MS"/>
      <w:color w:val="000000"/>
    </w:rPr>
  </w:style>
  <w:style w:type="character" w:customStyle="1" w:styleId="FootnoteSymbol">
    <w:name w:val="Footnote Symbol"/>
    <w:uiPriority w:val="99"/>
    <w:rsid w:val="00714FD6"/>
    <w:rPr>
      <w:position w:val="0"/>
      <w:vertAlign w:val="superscript"/>
    </w:rPr>
  </w:style>
  <w:style w:type="character" w:customStyle="1" w:styleId="apple-converted-space">
    <w:name w:val="apple-converted-space"/>
    <w:rsid w:val="00714FD6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714FD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714FD6"/>
    <w:rPr>
      <w:rFonts w:ascii="Calibri" w:hAnsi="Calibri" w:cs="Calibri"/>
      <w:sz w:val="20"/>
      <w:szCs w:val="20"/>
    </w:rPr>
  </w:style>
  <w:style w:type="character" w:customStyle="1" w:styleId="hps">
    <w:name w:val="hps"/>
    <w:uiPriority w:val="99"/>
    <w:rsid w:val="00714FD6"/>
    <w:rPr>
      <w:rFonts w:cs="Times New Roman"/>
    </w:rPr>
  </w:style>
  <w:style w:type="character" w:styleId="Refdenotaderodap">
    <w:name w:val="footnote reference"/>
    <w:uiPriority w:val="99"/>
    <w:semiHidden/>
    <w:rsid w:val="00714FD6"/>
    <w:rPr>
      <w:rFonts w:cs="Times New Roman"/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rsid w:val="00714FD6"/>
    <w:pPr>
      <w:ind w:left="720"/>
    </w:pPr>
  </w:style>
  <w:style w:type="paragraph" w:styleId="SemEspaamento">
    <w:name w:val="No Spacing"/>
    <w:uiPriority w:val="99"/>
    <w:qFormat/>
    <w:rsid w:val="00714FD6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506B2"/>
    <w:rPr>
      <w:rFonts w:ascii="Tahoma" w:hAnsi="Tahoma" w:cs="Times New Roman"/>
      <w:sz w:val="14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F506B2"/>
    <w:rPr>
      <w:rFonts w:ascii="Tahoma" w:eastAsia="SimSun" w:hAnsi="Tahoma" w:cs="Tahoma"/>
      <w:kern w:val="3"/>
      <w:sz w:val="14"/>
      <w:szCs w:val="14"/>
      <w:lang w:eastAsia="zh-CN"/>
    </w:rPr>
  </w:style>
  <w:style w:type="paragraph" w:customStyle="1" w:styleId="ecxmsonormal">
    <w:name w:val="ecxmsonormal"/>
    <w:basedOn w:val="Normal"/>
    <w:rsid w:val="005970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styleId="Hyperlink">
    <w:name w:val="Hyperlink"/>
    <w:uiPriority w:val="99"/>
    <w:unhideWhenUsed/>
    <w:rsid w:val="004A380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775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rte">
    <w:name w:val="Strong"/>
    <w:uiPriority w:val="22"/>
    <w:qFormat/>
    <w:locked/>
    <w:rsid w:val="00302380"/>
    <w:rPr>
      <w:b/>
      <w:bCs/>
    </w:rPr>
  </w:style>
  <w:style w:type="character" w:styleId="nfase">
    <w:name w:val="Emphasis"/>
    <w:uiPriority w:val="20"/>
    <w:qFormat/>
    <w:locked/>
    <w:rsid w:val="00CB048F"/>
    <w:rPr>
      <w:i/>
      <w:iCs/>
    </w:rPr>
  </w:style>
  <w:style w:type="character" w:styleId="CitaoHTML">
    <w:name w:val="HTML Cite"/>
    <w:uiPriority w:val="99"/>
    <w:semiHidden/>
    <w:unhideWhenUsed/>
    <w:rsid w:val="00D0242C"/>
    <w:rPr>
      <w:i/>
      <w:iCs/>
    </w:rPr>
  </w:style>
  <w:style w:type="character" w:customStyle="1" w:styleId="nlmstring-name">
    <w:name w:val="nlm_string-name"/>
    <w:basedOn w:val="Fontepargpadro"/>
    <w:rsid w:val="00EF53E3"/>
  </w:style>
  <w:style w:type="character" w:customStyle="1" w:styleId="s38fm1">
    <w:name w:val="s38fm1"/>
    <w:basedOn w:val="Fontepargpadro"/>
    <w:rsid w:val="008265CB"/>
  </w:style>
  <w:style w:type="character" w:customStyle="1" w:styleId="destaque3">
    <w:name w:val="destaque3"/>
    <w:basedOn w:val="Fontepargpadro"/>
    <w:rsid w:val="00344342"/>
  </w:style>
  <w:style w:type="character" w:customStyle="1" w:styleId="reference-text">
    <w:name w:val="reference-text"/>
    <w:basedOn w:val="Fontepargpadro"/>
    <w:rsid w:val="003E0A24"/>
  </w:style>
  <w:style w:type="paragraph" w:styleId="Cabealho">
    <w:name w:val="header"/>
    <w:basedOn w:val="Normal"/>
    <w:link w:val="CabealhoChar"/>
    <w:uiPriority w:val="99"/>
    <w:unhideWhenUsed/>
    <w:rsid w:val="007C118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7C118E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C118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7C118E"/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ao9c6r32os33">
    <w:name w:val="ao9c6r32os33"/>
    <w:rsid w:val="00CA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1096-847B-4C96-8E21-1784C489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AFECÇÕES CAUSADAS PELO SPOROTHRIX SCHENCKII AO SER HUMANO</vt:lpstr>
    </vt:vector>
  </TitlesOfParts>
  <Company>Nova Era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AFECÇÕES CAUSADAS PELO SPOROTHRIX SCHENCKII AO SER HUMANO</dc:title>
  <dc:creator>Erika</dc:creator>
  <cp:lastModifiedBy>Faculdades Pequeno Príncipe</cp:lastModifiedBy>
  <cp:revision>2</cp:revision>
  <dcterms:created xsi:type="dcterms:W3CDTF">2017-11-22T17:48:00Z</dcterms:created>
  <dcterms:modified xsi:type="dcterms:W3CDTF">2017-11-22T17:48:00Z</dcterms:modified>
</cp:coreProperties>
</file>