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89" w:rsidRDefault="00ED23DA" w:rsidP="00B4098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CONTAMINAÇÃO MICROBIANA D</w:t>
      </w:r>
      <w:r w:rsidRPr="004B0595">
        <w:rPr>
          <w:rFonts w:ascii="Arial" w:hAnsi="Arial" w:cs="Arial"/>
          <w:b/>
          <w:sz w:val="28"/>
          <w:szCs w:val="28"/>
        </w:rPr>
        <w:t>O LEITE</w:t>
      </w:r>
    </w:p>
    <w:p w:rsidR="00B40989" w:rsidRPr="004B0595" w:rsidRDefault="00B40989" w:rsidP="00B40989">
      <w:pPr>
        <w:jc w:val="right"/>
        <w:rPr>
          <w:rFonts w:ascii="Arial" w:hAnsi="Arial" w:cs="Arial"/>
        </w:rPr>
      </w:pPr>
      <w:r w:rsidRPr="004B0595">
        <w:rPr>
          <w:rFonts w:ascii="Arial" w:hAnsi="Arial" w:cs="Arial"/>
        </w:rPr>
        <w:t>Elaine Cristina Pinto da Silva</w:t>
      </w:r>
      <w:r>
        <w:rPr>
          <w:rFonts w:ascii="Arial" w:hAnsi="Arial" w:cs="Arial"/>
        </w:rPr>
        <w:t xml:space="preserve"> – elaine_cps@yahoo.com.br</w:t>
      </w:r>
      <w:r w:rsidRPr="004B0595">
        <w:rPr>
          <w:rFonts w:ascii="Arial" w:hAnsi="Arial" w:cs="Arial"/>
          <w:vertAlign w:val="superscript"/>
        </w:rPr>
        <w:t>1</w:t>
      </w:r>
    </w:p>
    <w:p w:rsidR="00B40989" w:rsidRPr="004B0595" w:rsidRDefault="00B40989" w:rsidP="00B40989">
      <w:pPr>
        <w:jc w:val="right"/>
        <w:rPr>
          <w:rFonts w:ascii="Arial" w:hAnsi="Arial" w:cs="Arial"/>
        </w:rPr>
      </w:pPr>
      <w:r w:rsidRPr="004B0595">
        <w:rPr>
          <w:rFonts w:ascii="Arial" w:hAnsi="Arial" w:cs="Arial"/>
        </w:rPr>
        <w:t>Caroline Oliveira de Borba</w:t>
      </w:r>
      <w:r>
        <w:rPr>
          <w:rFonts w:ascii="Arial" w:hAnsi="Arial" w:cs="Arial"/>
        </w:rPr>
        <w:t xml:space="preserve"> – Caroline.danila@gmail.com</w:t>
      </w:r>
      <w:r w:rsidRPr="004B0595">
        <w:rPr>
          <w:rFonts w:ascii="Arial" w:hAnsi="Arial" w:cs="Arial"/>
          <w:vertAlign w:val="superscript"/>
        </w:rPr>
        <w:t>1</w:t>
      </w:r>
    </w:p>
    <w:p w:rsidR="00B40989" w:rsidRPr="004B0595" w:rsidRDefault="00B40989" w:rsidP="00B40989">
      <w:pPr>
        <w:jc w:val="right"/>
        <w:rPr>
          <w:rFonts w:ascii="Arial" w:hAnsi="Arial" w:cs="Arial"/>
        </w:rPr>
      </w:pPr>
      <w:r w:rsidRPr="004B0595">
        <w:rPr>
          <w:rFonts w:ascii="Arial" w:hAnsi="Arial" w:cs="Arial"/>
        </w:rPr>
        <w:t>Giordano Pivatto de Miranda</w:t>
      </w:r>
      <w:r>
        <w:rPr>
          <w:rFonts w:ascii="Arial" w:hAnsi="Arial" w:cs="Arial"/>
        </w:rPr>
        <w:t xml:space="preserve"> – giordanopivattodemiranda@gmail.com</w:t>
      </w:r>
      <w:r w:rsidRPr="004B0595">
        <w:rPr>
          <w:rFonts w:ascii="Arial" w:hAnsi="Arial" w:cs="Arial"/>
          <w:vertAlign w:val="superscript"/>
        </w:rPr>
        <w:t>1</w:t>
      </w:r>
    </w:p>
    <w:p w:rsidR="00B40989" w:rsidRDefault="00B40989" w:rsidP="00B40989">
      <w:pPr>
        <w:jc w:val="right"/>
        <w:rPr>
          <w:rFonts w:ascii="Arial" w:hAnsi="Arial" w:cs="Arial"/>
          <w:vertAlign w:val="superscript"/>
        </w:rPr>
      </w:pPr>
      <w:r w:rsidRPr="004B0595">
        <w:rPr>
          <w:rFonts w:ascii="Arial" w:hAnsi="Arial" w:cs="Arial"/>
        </w:rPr>
        <w:t>Isabella Cristina Ribeiro Carvalhaes</w:t>
      </w:r>
      <w:r>
        <w:rPr>
          <w:rFonts w:ascii="Arial" w:hAnsi="Arial" w:cs="Arial"/>
        </w:rPr>
        <w:t xml:space="preserve"> – isa_carvalhaes@hotmail.com</w:t>
      </w:r>
      <w:r w:rsidRPr="004B0595">
        <w:rPr>
          <w:rFonts w:ascii="Arial" w:hAnsi="Arial" w:cs="Arial"/>
          <w:vertAlign w:val="superscript"/>
        </w:rPr>
        <w:t>1</w:t>
      </w:r>
    </w:p>
    <w:p w:rsidR="00B40989" w:rsidRPr="004B0595" w:rsidRDefault="00B40989" w:rsidP="00B40989">
      <w:pPr>
        <w:jc w:val="right"/>
        <w:rPr>
          <w:rFonts w:ascii="Arial" w:hAnsi="Arial" w:cs="Arial"/>
        </w:rPr>
      </w:pPr>
    </w:p>
    <w:p w:rsidR="00B40989" w:rsidRPr="004B0595" w:rsidRDefault="00B40989" w:rsidP="00B40989">
      <w:pPr>
        <w:jc w:val="right"/>
        <w:rPr>
          <w:rFonts w:ascii="Arial" w:hAnsi="Arial" w:cs="Arial"/>
        </w:rPr>
      </w:pPr>
      <w:r w:rsidRPr="004B0595">
        <w:rPr>
          <w:rFonts w:ascii="Arial" w:hAnsi="Arial" w:cs="Arial"/>
        </w:rPr>
        <w:t>Débora M. V. Makuch</w:t>
      </w:r>
      <w:r>
        <w:rPr>
          <w:rFonts w:ascii="Arial" w:hAnsi="Arial" w:cs="Arial"/>
        </w:rPr>
        <w:t xml:space="preserve"> – deboramakuch@hotmail.com</w:t>
      </w:r>
      <w:r w:rsidRPr="004B0595">
        <w:rPr>
          <w:rFonts w:ascii="Arial" w:hAnsi="Arial" w:cs="Arial"/>
          <w:vertAlign w:val="superscript"/>
        </w:rPr>
        <w:t>2</w:t>
      </w:r>
    </w:p>
    <w:p w:rsidR="00B40989" w:rsidRPr="00A37A9B" w:rsidRDefault="00B40989" w:rsidP="002A5506">
      <w:pPr>
        <w:jc w:val="center"/>
        <w:rPr>
          <w:rFonts w:ascii="Arial" w:hAnsi="Arial" w:cs="Arial"/>
          <w:bCs/>
          <w:iCs/>
          <w:szCs w:val="28"/>
        </w:rPr>
      </w:pPr>
      <w:r>
        <w:rPr>
          <w:rStyle w:val="Refdenotaderodap"/>
          <w:rFonts w:ascii="Arial" w:hAnsi="Arial" w:cs="Arial"/>
          <w:bCs/>
          <w:iCs/>
          <w:szCs w:val="28"/>
        </w:rPr>
        <w:footnoteReference w:id="1"/>
      </w:r>
    </w:p>
    <w:p w:rsidR="00E30A98" w:rsidRDefault="00B40989" w:rsidP="00B40989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7C0DB5">
        <w:rPr>
          <w:rFonts w:ascii="Arial" w:hAnsi="Arial" w:cs="Arial"/>
        </w:rPr>
        <w:t xml:space="preserve">O leite é um dos principais alimentos presentes na dieta humana, sendo </w:t>
      </w:r>
      <w:r>
        <w:rPr>
          <w:rFonts w:ascii="Arial" w:hAnsi="Arial" w:cs="Arial"/>
        </w:rPr>
        <w:t xml:space="preserve">considerado ideal o consumo </w:t>
      </w:r>
      <w:r w:rsidRPr="007C0DB5">
        <w:rPr>
          <w:rFonts w:ascii="Arial" w:hAnsi="Arial" w:cs="Arial"/>
        </w:rPr>
        <w:t>de 3 porções diárias de leite e/ou seus derivados, por ser a principal fonte de cálcio na alimentação</w:t>
      </w:r>
      <w:r>
        <w:rPr>
          <w:rFonts w:ascii="Arial" w:hAnsi="Arial" w:cs="Arial"/>
        </w:rPr>
        <w:t>. O Brasil vem aumentando sua produção de leite bovino a cada ano, registrando aumento de 14,7% em 10 anos, sendo considerado o 4º país que mais produz leite. Isso gera a preocupação na qualidade do leite e seus derivados, já que a contaminação do leite se tornou um problema recorrente na indústria, com casos de adulteração fraudulenta, causada pela adição de água de poço, soda cáustica, pela alteração das propriedades físico-químicas ou pela presença de microrganismo, o que justifica o presente trabalho. Esta pesquisa teve como objetivos classificar os microrganismos presentes no leite, como é seu processamento e quais as análises realizadas no produto. O leite é caracterizado pelo produto oriundo da ordenha completa e interrupta em condições de higiene e saúde do rebanho, e se classifica em 3 tipos: A, B e C. O leite do tipo A passa pelo processo de pasteurização na granja leiteira, possui no leite cru 1,0x10</w:t>
      </w:r>
      <w:r w:rsidRPr="00D6431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UFC/mL, o leite do tipo B é mantido em temperatura de até 4ºC e encaminhado para a indústria em até 48 h, possuindo 8,0x10</w:t>
      </w:r>
      <w:r w:rsidRPr="00D64319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UFC/mL no leite cru e o leite do tipo C é encaminhado para indústria sem tratamento prévio e possui 3,0x10</w:t>
      </w:r>
      <w:r w:rsidRPr="00D64319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UFCm/L. Podem ser encontrados no leite microrganismos mesófilos, psicrotróficos, termófilos, fungos e leveduras, responsáveis por casos de mastite no gado leiteiro, intoxicações alimentares, gastrointerites e em casos mais graves podem causar insuficiência renal e fenômenos de trombose nos consumidores. Para evitar contaminações deve-se atentar ao processo de produção do leite, onde primeiramente realiza-se a higiene do animal. Após a ordenha o leite deve ser filtrado e refrigerado à 4ºC </w:t>
      </w:r>
      <w:r>
        <w:rPr>
          <w:rFonts w:ascii="Arial" w:hAnsi="Arial" w:cs="Arial"/>
        </w:rPr>
        <w:lastRenderedPageBreak/>
        <w:t xml:space="preserve">para evitar o desenvolvimento microbiano, padronizado e/ou clarificado, pasteurizado, homogeneizado e dependendo do tipo de leite a ser comercializado, passar pelo processo de esterilização. Para evitar a contaminação industrial, deve-se tomar medidas de higiene, pois a falta desta etapa representar o maior índice de contaminação, conscientizar os produtores e transportadores para os riscos da adulteração, aumentar a fiscalização e mudar os parâmetros no controle de qualidade. </w:t>
      </w:r>
    </w:p>
    <w:p w:rsidR="00B40989" w:rsidRDefault="003661D2" w:rsidP="00B40989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3661D2">
        <w:rPr>
          <w:rFonts w:ascii="Arial" w:hAnsi="Arial" w:cs="Arial"/>
          <w:b/>
          <w:sz w:val="22"/>
          <w:szCs w:val="22"/>
        </w:rPr>
        <w:t>PALAVRAS CHAVES:</w:t>
      </w:r>
      <w:r>
        <w:rPr>
          <w:rFonts w:ascii="Arial" w:hAnsi="Arial" w:cs="Arial"/>
          <w:sz w:val="22"/>
          <w:szCs w:val="22"/>
        </w:rPr>
        <w:t xml:space="preserve"> Leite, Microrganismos, Contaminantes.</w:t>
      </w:r>
    </w:p>
    <w:p w:rsidR="003661D2" w:rsidRDefault="003661D2" w:rsidP="00B40989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:rsidR="003661D2" w:rsidRPr="00A85180" w:rsidRDefault="003661D2" w:rsidP="003661D2">
      <w:pPr>
        <w:rPr>
          <w:rFonts w:ascii="Arial" w:hAnsi="Arial" w:cs="Arial"/>
        </w:rPr>
      </w:pPr>
      <w:bookmarkStart w:id="1" w:name="_Toc419236524"/>
      <w:r w:rsidRPr="003D69A4">
        <w:rPr>
          <w:rFonts w:ascii="Arial" w:hAnsi="Arial" w:cs="Arial"/>
          <w:b/>
        </w:rPr>
        <w:t>REFERÊNCIAS</w:t>
      </w:r>
      <w:bookmarkEnd w:id="1"/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>ALMEIDA, A. A</w:t>
      </w:r>
      <w:r w:rsidRPr="003D69A4">
        <w:rPr>
          <w:rFonts w:ascii="Arial" w:hAnsi="Arial" w:cs="Arial"/>
          <w:b/>
        </w:rPr>
        <w:t>. Microrganismos psicrotróficos em leite e derivados.</w:t>
      </w:r>
      <w:r w:rsidRPr="003D69A4">
        <w:rPr>
          <w:rFonts w:ascii="Arial" w:hAnsi="Arial" w:cs="Arial"/>
        </w:rPr>
        <w:t xml:space="preserve"> Anais do XVIII Congresso Nacional de Laticínios, Juiz de Fora, v. 53, n. 304, p. 40-43, 1998.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2B7165" w:rsidRDefault="003661D2" w:rsidP="003661D2">
      <w:pPr>
        <w:rPr>
          <w:rFonts w:ascii="Arial" w:hAnsi="Arial" w:cs="Arial"/>
        </w:rPr>
      </w:pPr>
      <w:r w:rsidRPr="002B7165">
        <w:rPr>
          <w:rFonts w:ascii="Arial" w:hAnsi="Arial" w:cs="Arial"/>
        </w:rPr>
        <w:t>A</w:t>
      </w:r>
      <w:r>
        <w:rPr>
          <w:rFonts w:ascii="Arial" w:hAnsi="Arial" w:cs="Arial"/>
        </w:rPr>
        <w:t>LVES</w:t>
      </w:r>
      <w:r w:rsidRPr="002B7165">
        <w:rPr>
          <w:rFonts w:ascii="Arial" w:hAnsi="Arial" w:cs="Arial"/>
        </w:rPr>
        <w:t xml:space="preserve">, A. R. F. </w:t>
      </w:r>
      <w:r w:rsidRPr="002B7165">
        <w:rPr>
          <w:rFonts w:ascii="Arial" w:hAnsi="Arial" w:cs="Arial"/>
          <w:b/>
        </w:rPr>
        <w:t>Doenças alimentares de origem bacteriana</w:t>
      </w:r>
      <w:r w:rsidRPr="002B7165">
        <w:rPr>
          <w:rFonts w:ascii="Arial" w:hAnsi="Arial" w:cs="Arial"/>
        </w:rPr>
        <w:t>. 87f. Dissertação</w:t>
      </w:r>
    </w:p>
    <w:p w:rsidR="003661D2" w:rsidRPr="002B7165" w:rsidRDefault="003661D2" w:rsidP="003661D2">
      <w:pPr>
        <w:rPr>
          <w:rFonts w:ascii="Arial" w:hAnsi="Arial" w:cs="Arial"/>
        </w:rPr>
      </w:pPr>
      <w:r w:rsidRPr="002B7165">
        <w:rPr>
          <w:rFonts w:ascii="Arial" w:hAnsi="Arial" w:cs="Arial"/>
        </w:rPr>
        <w:t>(Mestrado em Ciências Farmacêuticas). Faculdade de Ciências da Saúde,</w:t>
      </w:r>
    </w:p>
    <w:p w:rsidR="003661D2" w:rsidRPr="00C2039E" w:rsidRDefault="003661D2" w:rsidP="003661D2">
      <w:pPr>
        <w:rPr>
          <w:rFonts w:ascii="Arial" w:hAnsi="Arial" w:cs="Arial"/>
          <w:lang w:val="en-US"/>
        </w:rPr>
      </w:pPr>
      <w:r w:rsidRPr="00C2039E">
        <w:rPr>
          <w:rFonts w:ascii="Arial" w:hAnsi="Arial" w:cs="Arial"/>
          <w:lang w:val="en-US"/>
        </w:rPr>
        <w:t>Universidade Fernando Pessoa, Porto, 2012.</w:t>
      </w:r>
    </w:p>
    <w:p w:rsidR="003661D2" w:rsidRPr="00C2039E" w:rsidRDefault="003661D2" w:rsidP="003661D2">
      <w:pPr>
        <w:rPr>
          <w:rFonts w:ascii="Arial" w:hAnsi="Arial" w:cs="Arial"/>
          <w:lang w:val="en-US"/>
        </w:rPr>
      </w:pPr>
    </w:p>
    <w:p w:rsidR="003661D2" w:rsidRPr="003D69A4" w:rsidRDefault="003661D2" w:rsidP="003661D2">
      <w:pPr>
        <w:rPr>
          <w:rFonts w:ascii="Arial" w:hAnsi="Arial" w:cs="Arial"/>
          <w:lang w:val="en-US"/>
        </w:rPr>
      </w:pPr>
      <w:r w:rsidRPr="003D69A4">
        <w:rPr>
          <w:rFonts w:ascii="Arial" w:hAnsi="Arial" w:cs="Arial"/>
          <w:lang w:val="en-US"/>
        </w:rPr>
        <w:t xml:space="preserve">ASAO, T.; KUMEDA, Y.; KAWAI, T.; SHIBATA, T.; ODA, H.; HARUKI, K.; NAKAZAWA, H.; KOZAKI, S. </w:t>
      </w:r>
      <w:r w:rsidRPr="003D69A4">
        <w:rPr>
          <w:rFonts w:ascii="Arial" w:hAnsi="Arial" w:cs="Arial"/>
          <w:bCs/>
          <w:lang w:val="en-US"/>
        </w:rPr>
        <w:t>An extensive outbreak of staphylococcal food poisoning due to low-fat milk in Japan: estimation of enterotoxin A in the incriminated milk and powdered skim milk.</w:t>
      </w:r>
      <w:r w:rsidRPr="003D69A4">
        <w:rPr>
          <w:rFonts w:ascii="Arial" w:hAnsi="Arial" w:cs="Arial"/>
          <w:lang w:val="en-US"/>
        </w:rPr>
        <w:t xml:space="preserve"> </w:t>
      </w:r>
      <w:r w:rsidRPr="003D69A4">
        <w:rPr>
          <w:rFonts w:ascii="Arial" w:hAnsi="Arial" w:cs="Arial"/>
          <w:b/>
          <w:bCs/>
          <w:i/>
          <w:lang w:val="en-US"/>
        </w:rPr>
        <w:t>Epidemiol Infect</w:t>
      </w:r>
      <w:r w:rsidRPr="003D69A4">
        <w:rPr>
          <w:rFonts w:ascii="Arial" w:hAnsi="Arial" w:cs="Arial"/>
          <w:lang w:val="en-US"/>
        </w:rPr>
        <w:t xml:space="preserve">, v. 130, p. 33–40, 2003. </w:t>
      </w:r>
    </w:p>
    <w:p w:rsidR="003661D2" w:rsidRPr="003D69A4" w:rsidRDefault="003661D2" w:rsidP="003661D2">
      <w:pPr>
        <w:rPr>
          <w:rFonts w:ascii="Arial" w:hAnsi="Arial" w:cs="Arial"/>
          <w:lang w:val="en-US"/>
        </w:rPr>
      </w:pPr>
    </w:p>
    <w:p w:rsidR="003661D2" w:rsidRPr="003D69A4" w:rsidRDefault="003661D2" w:rsidP="003661D2">
      <w:pPr>
        <w:rPr>
          <w:rFonts w:ascii="Arial" w:hAnsi="Arial" w:cs="Arial"/>
          <w:lang w:val="en-US"/>
        </w:rPr>
      </w:pPr>
    </w:p>
    <w:p w:rsidR="003661D2" w:rsidRPr="003D69A4" w:rsidRDefault="003661D2" w:rsidP="003661D2">
      <w:pPr>
        <w:rPr>
          <w:rFonts w:ascii="Arial" w:hAnsi="Arial" w:cs="Arial"/>
          <w:lang w:val="en-US"/>
        </w:rPr>
      </w:pPr>
      <w:r w:rsidRPr="003D69A4">
        <w:rPr>
          <w:rFonts w:ascii="Arial" w:hAnsi="Arial" w:cs="Arial"/>
          <w:lang w:val="en-US"/>
        </w:rPr>
        <w:t xml:space="preserve">BARBINI DE PEDERIVA, N. B.; STEFANINI DE GUZMÁN, A. M. </w:t>
      </w:r>
      <w:r w:rsidRPr="003D69A4">
        <w:rPr>
          <w:rFonts w:ascii="Arial" w:hAnsi="Arial" w:cs="Arial"/>
          <w:bCs/>
          <w:lang w:val="en-US"/>
        </w:rPr>
        <w:t>Isolation and survival of Yersinia enterocolitica in ice cream at different pH values, stored at –18°C.</w:t>
      </w:r>
      <w:r w:rsidRPr="003D69A4">
        <w:rPr>
          <w:rFonts w:ascii="Arial" w:hAnsi="Arial" w:cs="Arial"/>
          <w:lang w:val="en-US"/>
        </w:rPr>
        <w:t xml:space="preserve"> </w:t>
      </w:r>
      <w:r w:rsidRPr="003D69A4">
        <w:rPr>
          <w:rFonts w:ascii="Arial" w:hAnsi="Arial" w:cs="Arial"/>
          <w:b/>
          <w:bCs/>
          <w:i/>
          <w:iCs/>
          <w:lang w:val="en-US"/>
        </w:rPr>
        <w:t>Braz J Microbiol</w:t>
      </w:r>
      <w:r w:rsidRPr="003D69A4">
        <w:rPr>
          <w:rFonts w:ascii="Arial" w:hAnsi="Arial" w:cs="Arial"/>
          <w:lang w:val="en-US"/>
        </w:rPr>
        <w:t>, v. 31, p. 174–177, 2000.</w:t>
      </w:r>
    </w:p>
    <w:p w:rsidR="003661D2" w:rsidRPr="003D69A4" w:rsidRDefault="003661D2" w:rsidP="003661D2">
      <w:pPr>
        <w:rPr>
          <w:rFonts w:ascii="Arial" w:hAnsi="Arial" w:cs="Arial"/>
          <w:lang w:val="en-US"/>
        </w:rPr>
      </w:pPr>
    </w:p>
    <w:p w:rsidR="003661D2" w:rsidRPr="003D69A4" w:rsidRDefault="003661D2" w:rsidP="003661D2">
      <w:pPr>
        <w:rPr>
          <w:rFonts w:ascii="Arial" w:hAnsi="Arial" w:cs="Arial"/>
          <w:lang w:val="en-US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  <w:lang w:val="en-US"/>
        </w:rPr>
        <w:t xml:space="preserve">BOOR, K.J. et al. </w:t>
      </w:r>
      <w:r w:rsidRPr="003D69A4">
        <w:rPr>
          <w:rFonts w:ascii="Arial" w:hAnsi="Arial" w:cs="Arial"/>
          <w:b/>
          <w:lang w:val="en-US"/>
        </w:rPr>
        <w:t>Microbiological and Chemical Quality of Raw Milk in New York State</w:t>
      </w:r>
      <w:r w:rsidRPr="003D69A4">
        <w:rPr>
          <w:rFonts w:ascii="Arial" w:hAnsi="Arial" w:cs="Arial"/>
          <w:lang w:val="en-US"/>
        </w:rPr>
        <w:t xml:space="preserve">. </w:t>
      </w:r>
      <w:r w:rsidRPr="003D69A4">
        <w:rPr>
          <w:rFonts w:ascii="Arial" w:hAnsi="Arial" w:cs="Arial"/>
        </w:rPr>
        <w:t>Journal Dairy Science, v. 8, n.6, p.1743-1748, 1998.</w:t>
      </w:r>
    </w:p>
    <w:p w:rsidR="003661D2" w:rsidRPr="003D69A4" w:rsidRDefault="003661D2" w:rsidP="003661D2">
      <w:pPr>
        <w:tabs>
          <w:tab w:val="left" w:pos="5145"/>
        </w:tabs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BRASIL. Agência Nacional de Vigilância Sanitária - ANVISA. </w:t>
      </w:r>
      <w:r w:rsidRPr="003D69A4">
        <w:rPr>
          <w:rFonts w:ascii="Arial" w:hAnsi="Arial" w:cs="Arial"/>
          <w:b/>
        </w:rPr>
        <w:t>Anvisa Interdita Três Lotes de Leite Analisados pela FUNED.</w:t>
      </w:r>
      <w:r w:rsidRPr="003D69A4">
        <w:rPr>
          <w:rFonts w:ascii="Arial" w:hAnsi="Arial" w:cs="Arial"/>
        </w:rPr>
        <w:t xml:space="preserve"> Brasília, DF, 2008. Disponível em &lt; http://portal.anvisa.gov. &gt; Acesso em 25/04/2015.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>BRASIL. Agência Nacional de Vigilância Sanitária - ANVISA.</w:t>
      </w:r>
      <w:r w:rsidRPr="003D69A4">
        <w:rPr>
          <w:rFonts w:ascii="Arial" w:hAnsi="Arial" w:cs="Arial"/>
          <w:b/>
        </w:rPr>
        <w:t xml:space="preserve"> Anvisa Avalia Risco da Presença de Formol e Ureia no Leite.</w:t>
      </w:r>
      <w:r w:rsidRPr="003D69A4">
        <w:rPr>
          <w:rFonts w:ascii="Arial" w:hAnsi="Arial" w:cs="Arial"/>
        </w:rPr>
        <w:t xml:space="preserve"> Brasilia, DF, 2013. </w:t>
      </w:r>
      <w:r w:rsidRPr="003D69A4">
        <w:rPr>
          <w:rFonts w:ascii="Arial" w:hAnsi="Arial" w:cs="Arial"/>
        </w:rPr>
        <w:lastRenderedPageBreak/>
        <w:t>Disponível em &lt;http://portal.anvisa.gov.br/wps/content/anvisa+portal/anvisa/sala+de+imprensa/assunto+de+interesse/noticias/anvisa+avalia+risco+da+presenca+de+formol+e+ureia+no+leite&gt; Acesso em 25/04/2015.</w:t>
      </w:r>
    </w:p>
    <w:p w:rsidR="003661D2" w:rsidRPr="003D69A4" w:rsidRDefault="003661D2" w:rsidP="003661D2">
      <w:pPr>
        <w:tabs>
          <w:tab w:val="left" w:pos="5145"/>
        </w:tabs>
        <w:rPr>
          <w:rFonts w:ascii="Arial" w:hAnsi="Arial" w:cs="Arial"/>
        </w:rPr>
      </w:pPr>
      <w:r w:rsidRPr="003D69A4">
        <w:rPr>
          <w:rFonts w:ascii="Arial" w:hAnsi="Arial" w:cs="Arial"/>
        </w:rPr>
        <w:tab/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BRASIL. Ministério da Agricultura, Pecuária e Abastecimento. </w:t>
      </w:r>
      <w:r w:rsidRPr="003D69A4">
        <w:rPr>
          <w:rFonts w:ascii="Arial" w:hAnsi="Arial" w:cs="Arial"/>
          <w:b/>
        </w:rPr>
        <w:t>Instituição normativa n°51</w:t>
      </w:r>
      <w:r w:rsidRPr="003D69A4">
        <w:rPr>
          <w:rFonts w:ascii="Arial" w:hAnsi="Arial" w:cs="Arial"/>
        </w:rPr>
        <w:t>, de 18 de setembro de 2002. Seção 1, p.13-22.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BRASIL. Ministério da Agricultura, Pecuária e Abastecimento. </w:t>
      </w:r>
      <w:r w:rsidRPr="003D69A4">
        <w:rPr>
          <w:rFonts w:ascii="Arial" w:hAnsi="Arial" w:cs="Arial"/>
          <w:b/>
        </w:rPr>
        <w:t>Leite: programa vai aumentar qualidade, capacitar produtores e ampliar exportações.</w:t>
      </w:r>
      <w:r w:rsidRPr="003D69A4">
        <w:rPr>
          <w:rFonts w:ascii="Arial" w:hAnsi="Arial" w:cs="Arial"/>
        </w:rPr>
        <w:t xml:space="preserve"> Brasília, DF, 2015.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BRASIL. Ministério da Agricultura. </w:t>
      </w:r>
      <w:r w:rsidRPr="003D69A4">
        <w:rPr>
          <w:rFonts w:ascii="Arial" w:hAnsi="Arial" w:cs="Arial"/>
          <w:b/>
        </w:rPr>
        <w:t>Regulamento Inspeção Industrial e Sanitária de Produtos de Origem animal</w:t>
      </w:r>
      <w:r w:rsidRPr="003D69A4">
        <w:rPr>
          <w:rFonts w:ascii="Arial" w:hAnsi="Arial" w:cs="Arial"/>
        </w:rPr>
        <w:t>- RISPOA. Brasília, 1980.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BRITO, M. A. V. P., BRITO, J. R. F. </w:t>
      </w:r>
      <w:r w:rsidRPr="003D69A4">
        <w:rPr>
          <w:rFonts w:ascii="Arial" w:hAnsi="Arial" w:cs="Arial"/>
          <w:b/>
        </w:rPr>
        <w:t>QUALIDADE DO LEITE.</w:t>
      </w:r>
      <w:r w:rsidRPr="003D69A4">
        <w:rPr>
          <w:rFonts w:ascii="Arial" w:hAnsi="Arial" w:cs="Arial"/>
        </w:rPr>
        <w:t xml:space="preserve"> In: MADALENA, F. E., MATOS, L. L., HOLANDA JR, E. V. Produção de leite e sociedade: uma análise crítica da cadeia do leite no Brasil. Belo Horizonte: FEPMVZ, 2001. Disponível em &lt;http://www.fernandomadalena.com/site_arquivos/900.pdf&gt; acesso em 13/05/2015.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CAMPO E LAVOURA. </w:t>
      </w:r>
      <w:r w:rsidRPr="003D69A4">
        <w:rPr>
          <w:rFonts w:ascii="Arial" w:hAnsi="Arial" w:cs="Arial"/>
          <w:b/>
        </w:rPr>
        <w:t>Ministério Público Acha Soda Cáustica em Posto de Resfriamento que Fraudava Leite no Rio Grande do Sul.</w:t>
      </w:r>
      <w:r w:rsidRPr="003D69A4">
        <w:rPr>
          <w:rFonts w:ascii="Arial" w:hAnsi="Arial" w:cs="Arial"/>
        </w:rPr>
        <w:t xml:space="preserve"> G1, 2014. Disponível em: &lt;http://g1.globo.com/rs/rio-grande-do-sul/campo-e-lavoura/noticia/2014/03/mp-acha-soda-caustica-em-posto-de-resfriamento-que-fraudava-leite-no-rs.html&gt; Acesso em 25/04/2015.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CARRASCO, I. </w:t>
      </w:r>
      <w:r w:rsidRPr="003D69A4">
        <w:rPr>
          <w:rFonts w:ascii="Arial" w:hAnsi="Arial" w:cs="Arial"/>
          <w:b/>
        </w:rPr>
        <w:t>MP Denuncia 22 Pela Sétima Fase da Operação Leite Compensado.</w:t>
      </w:r>
      <w:r w:rsidRPr="003D69A4">
        <w:rPr>
          <w:rFonts w:ascii="Arial" w:hAnsi="Arial" w:cs="Arial"/>
        </w:rPr>
        <w:t xml:space="preserve"> GAUCHA – GRUPO RBS. 2014. Disponível em &lt;http://gaucha.clicrbs.com.br/rs/noticia-aberta/mp-denuncia-22-pela-setima-fase-da-operacao-leite-compensado-125023.html&gt; Acesso em 26/04/2015.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>CHAMPAGNE, C.P.; LAING, R. R.; ROY, D., MAFU, A. A</w:t>
      </w:r>
      <w:r w:rsidRPr="003D69A4">
        <w:rPr>
          <w:rFonts w:ascii="Arial" w:hAnsi="Arial" w:cs="Arial"/>
          <w:b/>
        </w:rPr>
        <w:t>. Psicrotrófilos em produtos lácteos: seus efeitos e seu controle.</w:t>
      </w:r>
      <w:r w:rsidRPr="003D69A4">
        <w:rPr>
          <w:rFonts w:ascii="Arial" w:hAnsi="Arial" w:cs="Arial"/>
        </w:rPr>
        <w:t>. Ciência dos Alimentos e Nutrição, v. 34, n. 1, p. 1-30, 1994.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CQUALI LEITE. Monitoramento da Qualidade do Leite. </w:t>
      </w:r>
      <w:r w:rsidRPr="003D69A4">
        <w:rPr>
          <w:rFonts w:ascii="Arial" w:hAnsi="Arial" w:cs="Arial"/>
          <w:b/>
        </w:rPr>
        <w:t>Alimentação Saudável.</w:t>
      </w:r>
      <w:r w:rsidRPr="003D69A4">
        <w:rPr>
          <w:rFonts w:ascii="Arial" w:hAnsi="Arial" w:cs="Arial"/>
        </w:rPr>
        <w:t xml:space="preserve"> Ministério da Justiça. Ministério da Agricultura. ANVISA/Ministério da Saúde. 2008.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lastRenderedPageBreak/>
        <w:t xml:space="preserve">DIÁRIO CATARINENSE. </w:t>
      </w:r>
      <w:r w:rsidRPr="003D69A4">
        <w:rPr>
          <w:rFonts w:ascii="Arial" w:hAnsi="Arial" w:cs="Arial"/>
          <w:b/>
        </w:rPr>
        <w:t>Leite Contaminado com Formol é Recolhido Pela Vigilância Sanitária em Santa Catarina.</w:t>
      </w:r>
      <w:r w:rsidRPr="003D69A4">
        <w:rPr>
          <w:rFonts w:ascii="Arial" w:hAnsi="Arial" w:cs="Arial"/>
        </w:rPr>
        <w:t xml:space="preserve"> 2014. Disponível em &lt;http://diariocatarinense.clicrbs.com.br/sc/geral/noticia/2014/08/leite-contaminado-com-formol-e-recolhido-pela-vigilancia-sanitaria-em-santa-catarina-4573731.html&gt;  Acesso em 25/04/2015.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Default="003661D2" w:rsidP="00366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DURR, J. W. </w:t>
      </w:r>
      <w:r w:rsidRPr="00C1288B">
        <w:rPr>
          <w:rFonts w:ascii="Arial" w:hAnsi="Arial" w:cs="Arial"/>
          <w:b/>
        </w:rPr>
        <w:t>Como Produzir Leite de Qualidade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SENAR, Brasília, 2012, 4 ed. Disponível em &lt;</w:t>
      </w:r>
      <w:r w:rsidRPr="00C1288B">
        <w:rPr>
          <w:rFonts w:ascii="Arial" w:hAnsi="Arial" w:cs="Arial"/>
        </w:rPr>
        <w:t>http://www.agricultura.gov.br/arq_editor/file/CRC/SENAR%20-%20Produ%C3%A7%C3%A3o%20de%20leite%20conforme%20IN%2062.pdf</w:t>
      </w:r>
      <w:r>
        <w:rPr>
          <w:rFonts w:ascii="Arial" w:hAnsi="Arial" w:cs="Arial"/>
        </w:rPr>
        <w:t>&gt; acesso em 13/05/2015</w:t>
      </w:r>
    </w:p>
    <w:p w:rsidR="003661D2" w:rsidRPr="00C1288B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FONSECA, L.F.L.; SANTOS, M.V. </w:t>
      </w:r>
      <w:r w:rsidRPr="003D69A4">
        <w:rPr>
          <w:rFonts w:ascii="Arial" w:hAnsi="Arial" w:cs="Arial"/>
          <w:b/>
        </w:rPr>
        <w:t>Qualidade do leite e Controle de Mastite</w:t>
      </w:r>
      <w:r w:rsidRPr="003D69A4">
        <w:rPr>
          <w:rFonts w:ascii="Arial" w:hAnsi="Arial" w:cs="Arial"/>
        </w:rPr>
        <w:t>.São Paulo: Lemos editorial, 2000.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  <w:lang w:val="en-US"/>
        </w:rPr>
        <w:t xml:space="preserve">GUH, A.; PHAN, Q.; NELSON, R.; PURVIANCE, K.; MILARDO, E.; KINNEY, S.; MSHAR, P.; KASACEK, W.; CARTTER, M. </w:t>
      </w:r>
      <w:r w:rsidRPr="003D69A4">
        <w:rPr>
          <w:rFonts w:ascii="Arial" w:hAnsi="Arial" w:cs="Arial"/>
          <w:b/>
          <w:lang w:val="en-US"/>
        </w:rPr>
        <w:t xml:space="preserve">Outbreak of </w:t>
      </w:r>
      <w:r w:rsidRPr="003D69A4">
        <w:rPr>
          <w:rFonts w:ascii="Arial" w:hAnsi="Arial" w:cs="Arial"/>
          <w:b/>
          <w:i/>
          <w:iCs/>
          <w:lang w:val="en-US"/>
        </w:rPr>
        <w:t xml:space="preserve">Escherichia coli </w:t>
      </w:r>
      <w:r w:rsidRPr="003D69A4">
        <w:rPr>
          <w:rFonts w:ascii="Arial" w:hAnsi="Arial" w:cs="Arial"/>
          <w:b/>
          <w:lang w:val="en-US"/>
        </w:rPr>
        <w:t xml:space="preserve">O157 associated with raw milk. </w:t>
      </w:r>
      <w:r w:rsidRPr="003D69A4">
        <w:rPr>
          <w:rFonts w:ascii="Arial" w:hAnsi="Arial" w:cs="Arial"/>
          <w:b/>
        </w:rPr>
        <w:t>Connecticut</w:t>
      </w:r>
      <w:r w:rsidRPr="003D69A4">
        <w:rPr>
          <w:rFonts w:ascii="Arial" w:hAnsi="Arial" w:cs="Arial"/>
        </w:rPr>
        <w:t xml:space="preserve">. 2008. </w:t>
      </w:r>
      <w:r w:rsidRPr="003D69A4">
        <w:rPr>
          <w:rFonts w:ascii="Arial" w:hAnsi="Arial" w:cs="Arial"/>
          <w:iCs/>
        </w:rPr>
        <w:t>Clin Infect Dis</w:t>
      </w:r>
      <w:r w:rsidRPr="003D69A4">
        <w:rPr>
          <w:rFonts w:ascii="Arial" w:hAnsi="Arial" w:cs="Arial"/>
        </w:rPr>
        <w:t>, 51, 1411–1417.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INSTITUTO BRASILEIRO DE GEOGRAFIA E ESTATÍSTICA – IBGE. </w:t>
      </w:r>
      <w:r w:rsidRPr="003D69A4">
        <w:rPr>
          <w:rFonts w:ascii="Arial" w:hAnsi="Arial" w:cs="Arial"/>
          <w:b/>
        </w:rPr>
        <w:t>Censo Agropecuário 2006: Brasil, Grandes Regiões e Unidades da Federação.</w:t>
      </w:r>
      <w:r w:rsidRPr="003D69A4">
        <w:rPr>
          <w:rFonts w:ascii="Arial" w:hAnsi="Arial" w:cs="Arial"/>
        </w:rPr>
        <w:t xml:space="preserve"> 2ª apuração. Rio de Janeiro: IBGE, 2012. Disponível em: &lt;ftp://ftp.ibge.gov.br/Censos/Censo_Agropecuario_2006/Segunda_Apuracao/censoagro2006_2aapuracao.pdf&gt; Acesso em 25/04/2015.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shd w:val="clear" w:color="auto" w:fill="FFFFFF"/>
        <w:textAlignment w:val="baseline"/>
        <w:rPr>
          <w:rFonts w:ascii="Arial" w:eastAsia="Arial Unicode MS" w:hAnsi="Arial" w:cs="Arial"/>
          <w:lang w:val="en-US"/>
        </w:rPr>
      </w:pPr>
      <w:r w:rsidRPr="003D69A4">
        <w:rPr>
          <w:rFonts w:ascii="Arial" w:hAnsi="Arial" w:cs="Arial"/>
          <w:lang w:val="en-US"/>
        </w:rPr>
        <w:t>JAYRAO,B.M., PILLAI,S.R., SAWANT, A. A. WOLFGANG, D. R., HEGDE, N. N,.</w:t>
      </w:r>
    </w:p>
    <w:p w:rsidR="003661D2" w:rsidRPr="003D69A4" w:rsidRDefault="003661D2" w:rsidP="003661D2">
      <w:pPr>
        <w:rPr>
          <w:rFonts w:ascii="Arial" w:hAnsi="Arial" w:cs="Arial"/>
          <w:lang w:val="en-US"/>
        </w:rPr>
      </w:pPr>
      <w:r w:rsidRPr="003D69A4">
        <w:rPr>
          <w:rFonts w:ascii="Arial" w:hAnsi="Arial" w:cs="Arial"/>
          <w:b/>
          <w:lang w:val="en-US"/>
        </w:rPr>
        <w:t>Guidelines for Monitoring Bulk Tank Milk Somatic cell and Bacterial Counts</w:t>
      </w:r>
      <w:r w:rsidRPr="003D69A4">
        <w:rPr>
          <w:rFonts w:ascii="Arial" w:hAnsi="Arial" w:cs="Arial"/>
          <w:lang w:val="en-US"/>
        </w:rPr>
        <w:t>. Journal Dairy Science, v. 87, n 10, p.3561-3573, 2004.</w:t>
      </w:r>
    </w:p>
    <w:p w:rsidR="003661D2" w:rsidRPr="003D69A4" w:rsidRDefault="003661D2" w:rsidP="003661D2">
      <w:pPr>
        <w:rPr>
          <w:rFonts w:ascii="Arial" w:hAnsi="Arial" w:cs="Arial"/>
          <w:lang w:val="en-US"/>
        </w:rPr>
      </w:pPr>
    </w:p>
    <w:p w:rsidR="003661D2" w:rsidRPr="003D69A4" w:rsidRDefault="003661D2" w:rsidP="003661D2">
      <w:pPr>
        <w:rPr>
          <w:rFonts w:ascii="Arial" w:hAnsi="Arial" w:cs="Arial"/>
          <w:lang w:val="en-US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  <w:lang w:val="en-US"/>
        </w:rPr>
        <w:t xml:space="preserve">LAFARGE,V. </w:t>
      </w:r>
      <w:r w:rsidRPr="003D69A4">
        <w:rPr>
          <w:rFonts w:ascii="Arial" w:hAnsi="Arial" w:cs="Arial"/>
          <w:b/>
          <w:lang w:val="en-US"/>
        </w:rPr>
        <w:t>Raw Cow Milk Bacterial Population Shifts Attributable to Refrigeration.</w:t>
      </w:r>
      <w:r w:rsidRPr="003D69A4">
        <w:rPr>
          <w:rFonts w:ascii="Arial" w:hAnsi="Arial" w:cs="Arial"/>
          <w:lang w:val="en-US"/>
        </w:rPr>
        <w:t xml:space="preserve"> </w:t>
      </w:r>
      <w:r w:rsidRPr="003D69A4">
        <w:rPr>
          <w:rFonts w:ascii="Arial" w:hAnsi="Arial" w:cs="Arial"/>
        </w:rPr>
        <w:t>Applied Environmental Microbiology, v. 70, n. 9, p.5644 - 5650, 2004.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LUZ, D. F.; BICALHO, F. A.; OLIVEIRA, M. V. M.; SIMÕES, A. R. P. </w:t>
      </w:r>
      <w:r w:rsidRPr="003D69A4">
        <w:rPr>
          <w:rFonts w:ascii="Arial" w:hAnsi="Arial" w:cs="Arial"/>
          <w:b/>
        </w:rPr>
        <w:t>Avaliação microbiológica em leite pasteurizado e cru refrigerado de produtores da região do Alto Pantanal Sul-Mato-Grossense</w:t>
      </w:r>
      <w:r w:rsidRPr="003D69A4">
        <w:rPr>
          <w:rFonts w:ascii="Arial" w:hAnsi="Arial" w:cs="Arial"/>
        </w:rPr>
        <w:t>. Revista Agrarian, v.4, n.14, p. 367-374, 2011.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MARTIN, J. G. P. </w:t>
      </w:r>
      <w:r w:rsidRPr="003D69A4">
        <w:rPr>
          <w:rFonts w:ascii="Arial" w:hAnsi="Arial" w:cs="Arial"/>
          <w:b/>
        </w:rPr>
        <w:t>RESÍDUOS DE ANTIMICROBIANOS EM LEITE – UMA REVISÃO</w:t>
      </w:r>
      <w:r w:rsidRPr="003D69A4">
        <w:rPr>
          <w:rFonts w:ascii="Arial" w:hAnsi="Arial" w:cs="Arial"/>
        </w:rPr>
        <w:t xml:space="preserve">. 2011. Disponível em </w:t>
      </w: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>&lt;http://www.unicamp.br/nepa/publicacoes/san/2011/XVIII_2/docs/residuos-de-antimicrobianos-em-leite-uma-revisao.pdf&gt; acesso em 18/03/2015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MONTANHINI, M. T. M. </w:t>
      </w:r>
      <w:r w:rsidRPr="003D69A4">
        <w:rPr>
          <w:rFonts w:ascii="Arial" w:hAnsi="Arial" w:cs="Arial"/>
          <w:b/>
        </w:rPr>
        <w:t>Caracterização fenotípica e genotípica de Bacillus cereus isolado em produtos lácteos com relação ao seu comportamento psicrotrófico.</w:t>
      </w:r>
      <w:r w:rsidRPr="003D69A4">
        <w:rPr>
          <w:rFonts w:ascii="Arial" w:hAnsi="Arial" w:cs="Arial"/>
        </w:rPr>
        <w:t xml:space="preserve"> Tese (Doutorado), Universidade Federal do Paraná, Curitiba, PR, 2012.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2132CA" w:rsidRDefault="003661D2" w:rsidP="003661D2">
      <w:pPr>
        <w:rPr>
          <w:rFonts w:ascii="Arial" w:hAnsi="Arial" w:cs="Arial"/>
          <w:lang w:val="en-US"/>
        </w:rPr>
      </w:pPr>
      <w:r w:rsidRPr="002132CA">
        <w:rPr>
          <w:rFonts w:ascii="Arial" w:hAnsi="Arial" w:cs="Arial"/>
        </w:rPr>
        <w:t xml:space="preserve">MOORE, J. E.; CORCORAN, D.; DOOLEY, J. S. G.; FANNING, S.; LUCEY, B.; MATSUDA, M.; MCDOWELL, D. A.; MEGRAUD, F.; MILLAR, B. C.; O’MAHONY, R.; O’RIORDAN, L.; O’ROURKE, M.; RAO, J. R.; ROONEY, P. J.; SAILS, A.; WHYTE, P. </w:t>
      </w:r>
      <w:r w:rsidRPr="002132CA">
        <w:rPr>
          <w:rFonts w:ascii="Arial" w:hAnsi="Arial" w:cs="Arial"/>
          <w:bCs/>
        </w:rPr>
        <w:t>Campylobacter</w:t>
      </w:r>
      <w:r w:rsidRPr="002132CA">
        <w:rPr>
          <w:rFonts w:ascii="Arial" w:hAnsi="Arial" w:cs="Arial"/>
        </w:rPr>
        <w:t xml:space="preserve">. </w:t>
      </w:r>
      <w:r w:rsidRPr="002132CA">
        <w:rPr>
          <w:rFonts w:ascii="Arial" w:hAnsi="Arial" w:cs="Arial"/>
          <w:b/>
          <w:bCs/>
          <w:i/>
          <w:iCs/>
          <w:lang w:val="en-US"/>
        </w:rPr>
        <w:t>Vet Res</w:t>
      </w:r>
      <w:r w:rsidRPr="002132CA">
        <w:rPr>
          <w:rFonts w:ascii="Arial" w:hAnsi="Arial" w:cs="Arial"/>
          <w:lang w:val="en-US"/>
        </w:rPr>
        <w:t>, v. 36, p. 351–382, 2005.</w:t>
      </w:r>
    </w:p>
    <w:p w:rsidR="003661D2" w:rsidRPr="002132CA" w:rsidRDefault="003661D2" w:rsidP="003661D2">
      <w:pPr>
        <w:rPr>
          <w:rFonts w:ascii="Arial" w:hAnsi="Arial" w:cs="Arial"/>
          <w:lang w:val="en-US"/>
        </w:rPr>
      </w:pPr>
    </w:p>
    <w:p w:rsidR="003661D2" w:rsidRPr="002132CA" w:rsidRDefault="003661D2" w:rsidP="003661D2">
      <w:pPr>
        <w:rPr>
          <w:rFonts w:ascii="Arial" w:hAnsi="Arial" w:cs="Arial"/>
          <w:lang w:val="en-US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  <w:lang w:val="en-US"/>
        </w:rPr>
        <w:t xml:space="preserve">NIEMINEN, T.; RINTALUOMA, N.; ANDERSSON, M.; TAIMISTO, A. M.; ALI-VEHMAS, T.; SEPPÄLÄ, A.; PRIHA, O.; SALKINOJA-SALONEN, M. </w:t>
      </w:r>
      <w:r w:rsidRPr="003D69A4">
        <w:rPr>
          <w:rFonts w:ascii="Arial" w:hAnsi="Arial" w:cs="Arial"/>
          <w:bCs/>
          <w:lang w:val="en-US"/>
        </w:rPr>
        <w:t>Toxinogenic Bacillus pumilus and Bacillus licheniformis from mastitic milk.</w:t>
      </w:r>
      <w:r w:rsidRPr="003D69A4">
        <w:rPr>
          <w:rFonts w:ascii="Arial" w:hAnsi="Arial" w:cs="Arial"/>
          <w:lang w:val="en-US"/>
        </w:rPr>
        <w:t xml:space="preserve"> </w:t>
      </w:r>
      <w:r w:rsidRPr="003D69A4">
        <w:rPr>
          <w:rFonts w:ascii="Arial" w:hAnsi="Arial" w:cs="Arial"/>
          <w:b/>
          <w:bCs/>
          <w:i/>
          <w:iCs/>
        </w:rPr>
        <w:t>Vet Microbiol</w:t>
      </w:r>
      <w:r w:rsidRPr="003D69A4">
        <w:rPr>
          <w:rFonts w:ascii="Arial" w:hAnsi="Arial" w:cs="Arial"/>
        </w:rPr>
        <w:t>, v.124, p. 329–339, 2007.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  <w:lang w:val="en-US"/>
        </w:rPr>
      </w:pPr>
      <w:r w:rsidRPr="003D69A4">
        <w:rPr>
          <w:rFonts w:ascii="Arial" w:hAnsi="Arial" w:cs="Arial"/>
        </w:rPr>
        <w:t xml:space="preserve">ORDONEZ, J. A. </w:t>
      </w:r>
      <w:r w:rsidRPr="003D69A4">
        <w:rPr>
          <w:rFonts w:ascii="Arial" w:hAnsi="Arial" w:cs="Arial"/>
          <w:b/>
          <w:bCs/>
        </w:rPr>
        <w:t>Tecnologia de Alimentos – Origem Animal</w:t>
      </w:r>
      <w:r w:rsidRPr="003D69A4">
        <w:rPr>
          <w:rFonts w:ascii="Arial" w:hAnsi="Arial" w:cs="Arial"/>
        </w:rPr>
        <w:t xml:space="preserve">. </w:t>
      </w:r>
      <w:r w:rsidRPr="003D69A4">
        <w:rPr>
          <w:rFonts w:ascii="Arial" w:hAnsi="Arial" w:cs="Arial"/>
          <w:lang w:val="en-US"/>
        </w:rPr>
        <w:t>São Paulo: Artmed, 2007.</w:t>
      </w:r>
    </w:p>
    <w:p w:rsidR="003661D2" w:rsidRPr="003D69A4" w:rsidRDefault="003661D2" w:rsidP="003661D2">
      <w:pPr>
        <w:rPr>
          <w:rFonts w:ascii="Arial" w:hAnsi="Arial" w:cs="Arial"/>
          <w:lang w:val="en-US"/>
        </w:rPr>
      </w:pPr>
    </w:p>
    <w:p w:rsidR="003661D2" w:rsidRPr="003D69A4" w:rsidRDefault="003661D2" w:rsidP="003661D2">
      <w:pPr>
        <w:rPr>
          <w:rFonts w:ascii="Arial" w:hAnsi="Arial" w:cs="Arial"/>
          <w:lang w:val="en-US"/>
        </w:rPr>
      </w:pPr>
    </w:p>
    <w:p w:rsidR="003661D2" w:rsidRPr="00C2039E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  <w:lang w:val="en-US"/>
        </w:rPr>
        <w:t xml:space="preserve">POULIN, M. F.;  BOIVIN, G. </w:t>
      </w:r>
      <w:r w:rsidRPr="003D69A4">
        <w:rPr>
          <w:rFonts w:ascii="Arial" w:hAnsi="Arial" w:cs="Arial"/>
          <w:bCs/>
          <w:lang w:val="en-US"/>
        </w:rPr>
        <w:t>A case of disseminated infection caused by Streptococcus equi subspecies zooepidemicus</w:t>
      </w:r>
      <w:r w:rsidRPr="003D69A4">
        <w:rPr>
          <w:rFonts w:ascii="Arial" w:hAnsi="Arial" w:cs="Arial"/>
          <w:lang w:val="en-US"/>
        </w:rPr>
        <w:t xml:space="preserve">. </w:t>
      </w:r>
      <w:r w:rsidRPr="00C2039E">
        <w:rPr>
          <w:rFonts w:ascii="Arial" w:hAnsi="Arial" w:cs="Arial"/>
          <w:b/>
          <w:bCs/>
          <w:i/>
          <w:iCs/>
        </w:rPr>
        <w:t>Can J Infect Dis Med Microbiol</w:t>
      </w:r>
      <w:r w:rsidRPr="00C2039E">
        <w:rPr>
          <w:rFonts w:ascii="Arial" w:hAnsi="Arial" w:cs="Arial"/>
        </w:rPr>
        <w:t>, v. 20, p. 59–61, 2009.</w:t>
      </w:r>
    </w:p>
    <w:p w:rsidR="003661D2" w:rsidRPr="00470858" w:rsidRDefault="003661D2" w:rsidP="003661D2">
      <w:pPr>
        <w:rPr>
          <w:rFonts w:ascii="Arial" w:hAnsi="Arial" w:cs="Arial"/>
        </w:rPr>
      </w:pPr>
      <w:r w:rsidRPr="0076184C">
        <w:rPr>
          <w:rFonts w:ascii="Arial" w:hAnsi="Arial" w:cs="Arial"/>
        </w:rPr>
        <w:t xml:space="preserve">PRADO, M. L., VELHO, M. </w:t>
      </w:r>
      <w:r>
        <w:rPr>
          <w:rFonts w:ascii="Arial" w:hAnsi="Arial" w:cs="Arial"/>
        </w:rPr>
        <w:t xml:space="preserve">B., ESPÍNDOLA, D.S., SOBRINHO, S. H., BACKES, V. M. S. Arco de Charles Maguerez: Refletindo Estratégias de Metodologia Ativa na Formação de Profissionais de Saúde. </w:t>
      </w:r>
      <w:r w:rsidRPr="00470858">
        <w:rPr>
          <w:rFonts w:ascii="Arial" w:hAnsi="Arial" w:cs="Arial"/>
          <w:b/>
          <w:i/>
        </w:rPr>
        <w:t>Esc Anna Nery</w:t>
      </w:r>
      <w:r>
        <w:rPr>
          <w:rFonts w:ascii="Arial" w:hAnsi="Arial" w:cs="Arial"/>
        </w:rPr>
        <w:t xml:space="preserve"> v. 16, p. 172-177, jan/mar. 2012.</w:t>
      </w:r>
    </w:p>
    <w:p w:rsidR="003661D2" w:rsidRPr="0076184C" w:rsidRDefault="003661D2" w:rsidP="003661D2">
      <w:pPr>
        <w:rPr>
          <w:rFonts w:ascii="Arial" w:hAnsi="Arial" w:cs="Arial"/>
        </w:rPr>
      </w:pPr>
    </w:p>
    <w:p w:rsidR="003661D2" w:rsidRPr="0076184C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C2039E">
        <w:rPr>
          <w:rFonts w:ascii="Arial" w:hAnsi="Arial" w:cs="Arial"/>
        </w:rPr>
        <w:t xml:space="preserve">RPC TV. </w:t>
      </w:r>
      <w:r w:rsidRPr="003D69A4">
        <w:rPr>
          <w:rFonts w:ascii="Arial" w:hAnsi="Arial" w:cs="Arial"/>
          <w:b/>
        </w:rPr>
        <w:t>LBR Divulga Lotes de Leite Suspeitos de Contaminação por Formol.</w:t>
      </w:r>
      <w:r w:rsidRPr="003D69A4">
        <w:rPr>
          <w:rFonts w:ascii="Arial" w:hAnsi="Arial" w:cs="Arial"/>
        </w:rPr>
        <w:t xml:space="preserve"> G1, 2014. Disponível em: &lt;http://g1.globo.com/pr/parana/noticia/2014/03/lbr-divulga-lotes-de-leite-suspeitos-de-contaminacao-por-formol.html&gt; Acesso em 25/04/2015.</w:t>
      </w:r>
    </w:p>
    <w:p w:rsidR="003661D2" w:rsidRPr="003D69A4" w:rsidRDefault="003661D2" w:rsidP="003661D2">
      <w:pPr>
        <w:rPr>
          <w:rFonts w:ascii="Arial" w:hAnsi="Arial" w:cs="Arial"/>
          <w:color w:val="FF0000"/>
        </w:rPr>
      </w:pPr>
    </w:p>
    <w:p w:rsidR="003661D2" w:rsidRPr="003D69A4" w:rsidRDefault="003661D2" w:rsidP="003661D2">
      <w:pPr>
        <w:rPr>
          <w:rFonts w:ascii="Arial" w:hAnsi="Arial" w:cs="Arial"/>
          <w:color w:val="FF0000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SANTANA, E. H. W.; BELOTI, V.; BARROS, M. A. F.; MORAES, L.B.; GUSMÃO, V. V.; PEREIRA, M. S. </w:t>
      </w:r>
      <w:r w:rsidRPr="003D69A4">
        <w:rPr>
          <w:rFonts w:ascii="Arial" w:hAnsi="Arial" w:cs="Arial"/>
          <w:b/>
        </w:rPr>
        <w:t>Contaminação do leite em diferentes pontos do processo de produção; I. Microrganismos aeróbios mesófilos e psicrotróficos.</w:t>
      </w:r>
      <w:r w:rsidRPr="003D69A4">
        <w:rPr>
          <w:rFonts w:ascii="Arial" w:hAnsi="Arial" w:cs="Arial"/>
        </w:rPr>
        <w:t xml:space="preserve"> Semina: CI. Agrárias, Londrina, v. 22, p. 145-154, jul/dez. 2001.</w:t>
      </w:r>
    </w:p>
    <w:p w:rsidR="003661D2" w:rsidRPr="003D69A4" w:rsidRDefault="003661D2" w:rsidP="003661D2">
      <w:pPr>
        <w:rPr>
          <w:rFonts w:ascii="Arial" w:hAnsi="Arial" w:cs="Arial"/>
          <w:color w:val="3366FF"/>
        </w:rPr>
      </w:pPr>
    </w:p>
    <w:p w:rsidR="003661D2" w:rsidRPr="003D69A4" w:rsidRDefault="003661D2" w:rsidP="003661D2">
      <w:pPr>
        <w:rPr>
          <w:rFonts w:ascii="Arial" w:hAnsi="Arial" w:cs="Arial"/>
          <w:color w:val="3366FF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SILVA, N.; JUNQUEIRA, V. C. A.; SILVEIRA, N. F. A.; TANIWAKI, M. H.; SANTOS, R. F. S.; GOMES, R. A. R. </w:t>
      </w:r>
      <w:r w:rsidRPr="003D69A4">
        <w:rPr>
          <w:rFonts w:ascii="Arial" w:hAnsi="Arial" w:cs="Arial"/>
          <w:b/>
        </w:rPr>
        <w:t>Manual de Métodos de Análise Microbiológica de Alimentos.</w:t>
      </w:r>
      <w:r w:rsidRPr="003D69A4">
        <w:rPr>
          <w:rFonts w:ascii="Arial" w:hAnsi="Arial" w:cs="Arial"/>
        </w:rPr>
        <w:t xml:space="preserve"> 3.ed. São Paulo: Varela, 2007.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SILVA,V.A. M.; RIVAS, P. M.; ZANELA, M. B.; PINTO, A. T.; RIBEIRO,M. E. R.; SILVA, F. F. P.; MACHADO, M. </w:t>
      </w:r>
      <w:r w:rsidRPr="003D69A4">
        <w:rPr>
          <w:rFonts w:ascii="Arial" w:hAnsi="Arial" w:cs="Arial"/>
          <w:b/>
        </w:rPr>
        <w:t>Avaliação da qualidade físico-química e microbiológica do leite cru, do leite pasteurizado tipo A e de pontos de contaminação de uma granja leiteira no RS</w:t>
      </w:r>
      <w:r w:rsidRPr="003D69A4">
        <w:rPr>
          <w:rFonts w:ascii="Arial" w:hAnsi="Arial" w:cs="Arial"/>
        </w:rPr>
        <w:t>. Acta Scientiae Verterinariae,v. 38, n° 1, p. 51-57, 2009.</w:t>
      </w: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>TEBALDI, V. M. R.; OLIVEIRA, T. L. C.; BOARI, C. A.;  PICCOLI, R. H.</w:t>
      </w:r>
      <w:r w:rsidRPr="003D69A4">
        <w:rPr>
          <w:rFonts w:ascii="Arial" w:hAnsi="Arial" w:cs="Arial"/>
          <w:b/>
        </w:rPr>
        <w:t xml:space="preserve"> </w:t>
      </w:r>
      <w:r w:rsidRPr="003D69A4">
        <w:rPr>
          <w:rStyle w:val="article-title"/>
          <w:rFonts w:ascii="Arial" w:hAnsi="Arial" w:cs="Arial"/>
          <w:b/>
        </w:rPr>
        <w:t>Isolamento de coliformes, estafilococos e enterococos de leite cru provenientes de tanques de refrigeração por expansão comunitários: identificação, ação lipolítica e proteolítica.</w:t>
      </w:r>
      <w:r w:rsidRPr="003D69A4">
        <w:rPr>
          <w:rStyle w:val="Ttulo1Char"/>
          <w:rFonts w:ascii="Arial" w:hAnsi="Arial" w:cs="Arial"/>
          <w:color w:val="990000"/>
          <w:sz w:val="24"/>
          <w:szCs w:val="24"/>
        </w:rPr>
        <w:t xml:space="preserve"> </w:t>
      </w:r>
      <w:r w:rsidRPr="003D69A4">
        <w:rPr>
          <w:rFonts w:ascii="Arial" w:hAnsi="Arial" w:cs="Arial"/>
          <w:color w:val="990000"/>
        </w:rPr>
        <w:t xml:space="preserve"> </w:t>
      </w:r>
      <w:r w:rsidRPr="003D69A4">
        <w:rPr>
          <w:rFonts w:ascii="Arial" w:hAnsi="Arial" w:cs="Arial"/>
        </w:rPr>
        <w:t>vol.28, n.3, 2008. Disponível em: &lt;</w:t>
      </w:r>
      <w:r w:rsidRPr="002132CA">
        <w:rPr>
          <w:rFonts w:ascii="Arial" w:hAnsi="Arial" w:cs="Arial"/>
          <w:highlight w:val="yellow"/>
        </w:rPr>
        <w:t xml:space="preserve"> </w:t>
      </w:r>
      <w:r w:rsidRPr="002132CA">
        <w:rPr>
          <w:rFonts w:ascii="Arial" w:hAnsi="Arial" w:cs="Arial"/>
        </w:rPr>
        <w:t xml:space="preserve">http://www.scielo.br/scielo.php?script=sci_arttext&amp;pid=S0101-20612008000300036&amp;lng=en&amp;nrm=iso&gt; Acesso em 29/04/2015. </w:t>
      </w:r>
    </w:p>
    <w:p w:rsidR="003661D2" w:rsidRPr="003D69A4" w:rsidRDefault="003661D2" w:rsidP="003661D2">
      <w:pPr>
        <w:tabs>
          <w:tab w:val="left" w:pos="2115"/>
        </w:tabs>
        <w:rPr>
          <w:rFonts w:ascii="Arial" w:hAnsi="Arial" w:cs="Arial"/>
        </w:rPr>
      </w:pPr>
      <w:r w:rsidRPr="003D69A4">
        <w:rPr>
          <w:rFonts w:ascii="Arial" w:hAnsi="Arial" w:cs="Arial"/>
        </w:rPr>
        <w:tab/>
      </w:r>
    </w:p>
    <w:p w:rsidR="003661D2" w:rsidRPr="003D69A4" w:rsidRDefault="003661D2" w:rsidP="003661D2">
      <w:pPr>
        <w:rPr>
          <w:rFonts w:ascii="Arial" w:hAnsi="Arial" w:cs="Arial"/>
          <w:color w:val="3366FF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VENTURINI, K. S. ; SARCINELLI, M. F.; SILVA, L. C. </w:t>
      </w:r>
      <w:r w:rsidRPr="003D69A4">
        <w:rPr>
          <w:rFonts w:ascii="Arial" w:hAnsi="Arial" w:cs="Arial"/>
          <w:b/>
        </w:rPr>
        <w:t>Processamento do Leite.</w:t>
      </w:r>
      <w:r w:rsidRPr="003D69A4">
        <w:rPr>
          <w:rFonts w:ascii="Arial" w:hAnsi="Arial" w:cs="Arial"/>
        </w:rPr>
        <w:t xml:space="preserve"> Universidade Federal do Espírito Santo – UFES. Boletim Técnico – PIE – UFES: 02207. 19 de outubro de 2007.</w:t>
      </w:r>
    </w:p>
    <w:p w:rsidR="003661D2" w:rsidRPr="003D69A4" w:rsidRDefault="003661D2" w:rsidP="003661D2">
      <w:pPr>
        <w:rPr>
          <w:rFonts w:ascii="Arial" w:hAnsi="Arial" w:cs="Arial"/>
          <w:color w:val="3366FF"/>
        </w:rPr>
      </w:pPr>
    </w:p>
    <w:p w:rsidR="003661D2" w:rsidRPr="003D69A4" w:rsidRDefault="003661D2" w:rsidP="003661D2">
      <w:pPr>
        <w:rPr>
          <w:rFonts w:ascii="Arial" w:hAnsi="Arial" w:cs="Arial"/>
          <w:color w:val="3366FF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WORLD HEALTH ORGANIZATION. </w:t>
      </w:r>
      <w:r w:rsidRPr="003D69A4">
        <w:rPr>
          <w:rFonts w:ascii="Arial" w:hAnsi="Arial" w:cs="Arial"/>
          <w:b/>
        </w:rPr>
        <w:t>Factsheet No. 124</w:t>
      </w:r>
      <w:r w:rsidRPr="003D69A4">
        <w:rPr>
          <w:rFonts w:ascii="Arial" w:hAnsi="Arial" w:cs="Arial"/>
        </w:rPr>
        <w:t>. Disponível em: &lt;http://www.who.int/mediacentre/factsheets/fs124/en/&gt; Acesso em 27/04/2015.</w:t>
      </w:r>
    </w:p>
    <w:p w:rsidR="003661D2" w:rsidRPr="003D69A4" w:rsidRDefault="003661D2" w:rsidP="003661D2">
      <w:pPr>
        <w:rPr>
          <w:rFonts w:ascii="Arial" w:hAnsi="Arial" w:cs="Arial"/>
          <w:color w:val="3366FF"/>
        </w:rPr>
      </w:pPr>
    </w:p>
    <w:p w:rsidR="003661D2" w:rsidRPr="003D69A4" w:rsidRDefault="003661D2" w:rsidP="003661D2">
      <w:pPr>
        <w:rPr>
          <w:rFonts w:ascii="Arial" w:hAnsi="Arial" w:cs="Arial"/>
          <w:color w:val="3366FF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  <w:lang w:val="es-ES"/>
        </w:rPr>
        <w:t xml:space="preserve">ZAGREBNEVIENE, G.; JASULAITIENE, V.; MORKUNAS, B.; TARBUNAS, S.; LADYGAITE. </w:t>
      </w:r>
      <w:r w:rsidRPr="003D69A4">
        <w:rPr>
          <w:rFonts w:ascii="Arial" w:hAnsi="Arial" w:cs="Arial"/>
          <w:lang w:val="en-US"/>
        </w:rPr>
        <w:t xml:space="preserve">J. </w:t>
      </w:r>
      <w:r w:rsidRPr="003D69A4">
        <w:rPr>
          <w:rFonts w:ascii="Arial" w:hAnsi="Arial" w:cs="Arial"/>
          <w:b/>
          <w:lang w:val="en-US"/>
        </w:rPr>
        <w:t>Shigella sonnei outbreak due to consumption of unpasteurised milk curds in Vilnius, Lithuania</w:t>
      </w:r>
      <w:r w:rsidRPr="003D69A4">
        <w:rPr>
          <w:rFonts w:ascii="Arial" w:hAnsi="Arial" w:cs="Arial"/>
          <w:lang w:val="en-US"/>
        </w:rPr>
        <w:t xml:space="preserve">. </w:t>
      </w:r>
      <w:r w:rsidRPr="003D69A4">
        <w:rPr>
          <w:rFonts w:ascii="Arial" w:hAnsi="Arial" w:cs="Arial"/>
        </w:rPr>
        <w:t>2004. Euro Surveill, 10, Disponível em: &lt;http://www.eurosurveillance.org/ViewArticle.aspx?ArticleId=2848&gt; Acesso em 27/04/2015.</w:t>
      </w:r>
    </w:p>
    <w:p w:rsidR="003661D2" w:rsidRPr="003D69A4" w:rsidRDefault="003661D2" w:rsidP="003661D2">
      <w:pPr>
        <w:rPr>
          <w:rFonts w:ascii="Arial" w:hAnsi="Arial" w:cs="Arial"/>
          <w:color w:val="3366FF"/>
        </w:rPr>
      </w:pPr>
    </w:p>
    <w:p w:rsidR="003661D2" w:rsidRPr="003D69A4" w:rsidRDefault="003661D2" w:rsidP="003661D2">
      <w:pPr>
        <w:rPr>
          <w:rFonts w:ascii="Arial" w:hAnsi="Arial" w:cs="Arial"/>
          <w:color w:val="3366FF"/>
        </w:rPr>
      </w:pP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ZOCCHE, F.; BERSOT, L.S.; BARCELLOS, V.C.;PARANHOS,J.K.;ROSA, S.T.M.; </w:t>
      </w:r>
    </w:p>
    <w:p w:rsidR="003661D2" w:rsidRPr="003D69A4" w:rsidRDefault="003661D2" w:rsidP="003661D2">
      <w:pPr>
        <w:rPr>
          <w:rFonts w:ascii="Arial" w:hAnsi="Arial" w:cs="Arial"/>
        </w:rPr>
      </w:pPr>
      <w:r w:rsidRPr="003D69A4">
        <w:rPr>
          <w:rFonts w:ascii="Arial" w:hAnsi="Arial" w:cs="Arial"/>
        </w:rPr>
        <w:t xml:space="preserve">RAYMUNDO, N.K. </w:t>
      </w:r>
      <w:r w:rsidRPr="003D69A4">
        <w:rPr>
          <w:rFonts w:ascii="Arial" w:hAnsi="Arial" w:cs="Arial"/>
          <w:b/>
        </w:rPr>
        <w:t>Qualidade microbiologica e físico-quimica do leite pasteurizado produzido na região oeste do Paraná</w:t>
      </w:r>
      <w:r w:rsidRPr="003D69A4">
        <w:rPr>
          <w:rFonts w:ascii="Arial" w:hAnsi="Arial" w:cs="Arial"/>
        </w:rPr>
        <w:t>. Archives of Veterinary Science. v.7, n.2,p.59-67, 2002.</w:t>
      </w:r>
    </w:p>
    <w:p w:rsidR="003661D2" w:rsidRPr="00B40989" w:rsidRDefault="003661D2" w:rsidP="00B40989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sectPr w:rsidR="003661D2" w:rsidRPr="00B40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AC" w:rsidRDefault="00BD15AC" w:rsidP="002A5506">
      <w:r>
        <w:separator/>
      </w:r>
    </w:p>
  </w:endnote>
  <w:endnote w:type="continuationSeparator" w:id="0">
    <w:p w:rsidR="00BD15AC" w:rsidRDefault="00BD15AC" w:rsidP="002A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AC" w:rsidRDefault="00BD15AC" w:rsidP="002A5506">
      <w:r>
        <w:separator/>
      </w:r>
    </w:p>
  </w:footnote>
  <w:footnote w:type="continuationSeparator" w:id="0">
    <w:p w:rsidR="00BD15AC" w:rsidRDefault="00BD15AC" w:rsidP="002A5506">
      <w:r>
        <w:continuationSeparator/>
      </w:r>
    </w:p>
  </w:footnote>
  <w:footnote w:id="1">
    <w:p w:rsidR="00B40989" w:rsidRPr="00B40989" w:rsidRDefault="00B40989" w:rsidP="00B40989">
      <w:pPr>
        <w:pStyle w:val="Textodenotaderodap"/>
        <w:rPr>
          <w:rFonts w:ascii="Arial" w:hAnsi="Arial" w:cs="Arial"/>
        </w:rPr>
      </w:pPr>
      <w:r>
        <w:rPr>
          <w:rStyle w:val="Refdenotaderodap"/>
          <w:rFonts w:ascii="Arial" w:hAnsi="Arial" w:cs="Arial"/>
          <w:lang w:val="pt-BR"/>
        </w:rPr>
        <w:t>1</w:t>
      </w:r>
      <w:r>
        <w:rPr>
          <w:rFonts w:ascii="Arial" w:hAnsi="Arial" w:cs="Arial"/>
        </w:rPr>
        <w:t xml:space="preserve"> Acadêmicos do 5º período de Farm</w:t>
      </w:r>
      <w:r>
        <w:rPr>
          <w:rFonts w:ascii="Arial" w:hAnsi="Arial" w:cs="Arial"/>
          <w:lang w:val="pt-BR"/>
        </w:rPr>
        <w:t>ácia</w:t>
      </w:r>
      <w:r>
        <w:rPr>
          <w:rFonts w:ascii="Arial" w:hAnsi="Arial" w:cs="Arial"/>
        </w:rPr>
        <w:t xml:space="preserve"> da Facu</w:t>
      </w:r>
      <w:r w:rsidRPr="00B40989">
        <w:rPr>
          <w:rFonts w:ascii="Arial" w:hAnsi="Arial" w:cs="Arial"/>
        </w:rPr>
        <w:t>ldades</w:t>
      </w:r>
      <w:r>
        <w:rPr>
          <w:rFonts w:ascii="Arial" w:hAnsi="Arial" w:cs="Arial"/>
        </w:rPr>
        <w:t xml:space="preserve"> Pequeno Príncipe, Curitiba 2015</w:t>
      </w:r>
      <w:r w:rsidRPr="00B40989">
        <w:rPr>
          <w:rFonts w:ascii="Arial" w:hAnsi="Arial" w:cs="Arial"/>
        </w:rPr>
        <w:t>, e-mail</w:t>
      </w:r>
    </w:p>
    <w:p w:rsidR="00B40989" w:rsidRDefault="00B40989" w:rsidP="00B40989">
      <w:pPr>
        <w:pStyle w:val="Textodenotaderodap"/>
      </w:pPr>
      <w:r>
        <w:rPr>
          <w:rStyle w:val="Refdenotaderodap"/>
          <w:rFonts w:ascii="Arial" w:hAnsi="Arial" w:cs="Arial"/>
        </w:rPr>
        <w:t xml:space="preserve">2 </w:t>
      </w:r>
      <w:r w:rsidRPr="00B40989">
        <w:rPr>
          <w:rFonts w:ascii="Arial" w:hAnsi="Arial" w:cs="Arial"/>
        </w:rPr>
        <w:t>Professor</w:t>
      </w:r>
      <w:r>
        <w:rPr>
          <w:rFonts w:ascii="Arial" w:hAnsi="Arial" w:cs="Arial"/>
        </w:rPr>
        <w:t>a</w:t>
      </w:r>
      <w:r w:rsidRPr="00B40989">
        <w:rPr>
          <w:rFonts w:ascii="Arial" w:hAnsi="Arial" w:cs="Arial"/>
        </w:rPr>
        <w:t xml:space="preserve"> Orientador</w:t>
      </w:r>
      <w:r>
        <w:rPr>
          <w:rFonts w:ascii="Arial" w:hAnsi="Arial" w:cs="Arial"/>
        </w:rPr>
        <w:t>a</w:t>
      </w:r>
      <w:r w:rsidRPr="00B40989">
        <w:rPr>
          <w:rFonts w:ascii="Arial" w:hAnsi="Arial" w:cs="Arial"/>
        </w:rPr>
        <w:t>, e-mail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E9"/>
    <w:rsid w:val="00033A60"/>
    <w:rsid w:val="000E523D"/>
    <w:rsid w:val="002A5506"/>
    <w:rsid w:val="002B1184"/>
    <w:rsid w:val="002E6583"/>
    <w:rsid w:val="003661D2"/>
    <w:rsid w:val="00380944"/>
    <w:rsid w:val="00484249"/>
    <w:rsid w:val="004C2782"/>
    <w:rsid w:val="00A33B9D"/>
    <w:rsid w:val="00A849A4"/>
    <w:rsid w:val="00B40989"/>
    <w:rsid w:val="00BD15AC"/>
    <w:rsid w:val="00E30A98"/>
    <w:rsid w:val="00E43AB2"/>
    <w:rsid w:val="00EA23E9"/>
    <w:rsid w:val="00E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E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506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2A5506"/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rsid w:val="002A550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A55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A5506"/>
    <w:rPr>
      <w:vertAlign w:val="superscript"/>
    </w:rPr>
  </w:style>
  <w:style w:type="character" w:styleId="Hyperlink">
    <w:name w:val="Hyperlink"/>
    <w:uiPriority w:val="99"/>
    <w:unhideWhenUsed/>
    <w:rsid w:val="002A5506"/>
    <w:rPr>
      <w:color w:val="0563C1"/>
      <w:u w:val="single"/>
    </w:rPr>
  </w:style>
  <w:style w:type="character" w:customStyle="1" w:styleId="apple-converted-space">
    <w:name w:val="apple-converted-space"/>
    <w:rsid w:val="002A5506"/>
  </w:style>
  <w:style w:type="paragraph" w:styleId="Rodap">
    <w:name w:val="footer"/>
    <w:basedOn w:val="Normal"/>
    <w:link w:val="RodapChar"/>
    <w:uiPriority w:val="99"/>
    <w:unhideWhenUsed/>
    <w:rsid w:val="00B40989"/>
    <w:pPr>
      <w:tabs>
        <w:tab w:val="center" w:pos="4252"/>
        <w:tab w:val="right" w:pos="8504"/>
      </w:tabs>
    </w:pPr>
    <w:rPr>
      <w:rFonts w:ascii="Calibri" w:eastAsia="Malgun Gothic" w:hAnsi="Calibri"/>
      <w:sz w:val="22"/>
      <w:szCs w:val="22"/>
      <w:lang w:eastAsia="ko-KR"/>
    </w:rPr>
  </w:style>
  <w:style w:type="character" w:customStyle="1" w:styleId="RodapChar">
    <w:name w:val="Rodapé Char"/>
    <w:link w:val="Rodap"/>
    <w:uiPriority w:val="99"/>
    <w:rsid w:val="00B40989"/>
    <w:rPr>
      <w:rFonts w:eastAsia="Malgun Gothic"/>
      <w:sz w:val="22"/>
      <w:szCs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40989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B40989"/>
    <w:rPr>
      <w:rFonts w:ascii="Times New Roman" w:eastAsia="Times New Roman" w:hAnsi="Times New Roman"/>
      <w:lang w:eastAsia="pt-BR"/>
    </w:rPr>
  </w:style>
  <w:style w:type="character" w:styleId="Refdenotadefim">
    <w:name w:val="endnote reference"/>
    <w:uiPriority w:val="99"/>
    <w:semiHidden/>
    <w:unhideWhenUsed/>
    <w:rsid w:val="00B40989"/>
    <w:rPr>
      <w:vertAlign w:val="superscript"/>
    </w:rPr>
  </w:style>
  <w:style w:type="character" w:customStyle="1" w:styleId="article-title">
    <w:name w:val="article-title"/>
    <w:rsid w:val="0036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E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506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2A5506"/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rsid w:val="002A550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A55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A5506"/>
    <w:rPr>
      <w:vertAlign w:val="superscript"/>
    </w:rPr>
  </w:style>
  <w:style w:type="character" w:styleId="Hyperlink">
    <w:name w:val="Hyperlink"/>
    <w:uiPriority w:val="99"/>
    <w:unhideWhenUsed/>
    <w:rsid w:val="002A5506"/>
    <w:rPr>
      <w:color w:val="0563C1"/>
      <w:u w:val="single"/>
    </w:rPr>
  </w:style>
  <w:style w:type="character" w:customStyle="1" w:styleId="apple-converted-space">
    <w:name w:val="apple-converted-space"/>
    <w:rsid w:val="002A5506"/>
  </w:style>
  <w:style w:type="paragraph" w:styleId="Rodap">
    <w:name w:val="footer"/>
    <w:basedOn w:val="Normal"/>
    <w:link w:val="RodapChar"/>
    <w:uiPriority w:val="99"/>
    <w:unhideWhenUsed/>
    <w:rsid w:val="00B40989"/>
    <w:pPr>
      <w:tabs>
        <w:tab w:val="center" w:pos="4252"/>
        <w:tab w:val="right" w:pos="8504"/>
      </w:tabs>
    </w:pPr>
    <w:rPr>
      <w:rFonts w:ascii="Calibri" w:eastAsia="Malgun Gothic" w:hAnsi="Calibri"/>
      <w:sz w:val="22"/>
      <w:szCs w:val="22"/>
      <w:lang w:eastAsia="ko-KR"/>
    </w:rPr>
  </w:style>
  <w:style w:type="character" w:customStyle="1" w:styleId="RodapChar">
    <w:name w:val="Rodapé Char"/>
    <w:link w:val="Rodap"/>
    <w:uiPriority w:val="99"/>
    <w:rsid w:val="00B40989"/>
    <w:rPr>
      <w:rFonts w:eastAsia="Malgun Gothic"/>
      <w:sz w:val="22"/>
      <w:szCs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40989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B40989"/>
    <w:rPr>
      <w:rFonts w:ascii="Times New Roman" w:eastAsia="Times New Roman" w:hAnsi="Times New Roman"/>
      <w:lang w:eastAsia="pt-BR"/>
    </w:rPr>
  </w:style>
  <w:style w:type="character" w:styleId="Refdenotadefim">
    <w:name w:val="endnote reference"/>
    <w:uiPriority w:val="99"/>
    <w:semiHidden/>
    <w:unhideWhenUsed/>
    <w:rsid w:val="00B40989"/>
    <w:rPr>
      <w:vertAlign w:val="superscript"/>
    </w:rPr>
  </w:style>
  <w:style w:type="character" w:customStyle="1" w:styleId="article-title">
    <w:name w:val="article-title"/>
    <w:rsid w:val="0036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81C4-1E02-48FA-8911-612C7456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Laressa</dc:creator>
  <cp:lastModifiedBy>Faculdades Pequeno Príncipe</cp:lastModifiedBy>
  <cp:revision>2</cp:revision>
  <dcterms:created xsi:type="dcterms:W3CDTF">2017-11-22T17:56:00Z</dcterms:created>
  <dcterms:modified xsi:type="dcterms:W3CDTF">2017-11-22T17:56:00Z</dcterms:modified>
</cp:coreProperties>
</file>