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AD" w:rsidRDefault="001E081B" w:rsidP="001E0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081B">
        <w:rPr>
          <w:rFonts w:ascii="Arial" w:hAnsi="Arial" w:cs="Arial"/>
          <w:b/>
          <w:sz w:val="24"/>
          <w:szCs w:val="24"/>
        </w:rPr>
        <w:t>CONCILIAÇÃO DE MEDICAMENTOS NA ADMISSÃO HOSPITALAR EM PEDIATRIA</w:t>
      </w:r>
    </w:p>
    <w:p w:rsidR="001E081B" w:rsidRPr="001E081B" w:rsidRDefault="001E081B" w:rsidP="001E0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2FAD" w:rsidRDefault="001E081B" w:rsidP="001E0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Daniele </w:t>
      </w:r>
      <w:proofErr w:type="spellStart"/>
      <w:r>
        <w:rPr>
          <w:rFonts w:ascii="Arial" w:hAnsi="Arial" w:cs="Arial"/>
          <w:sz w:val="24"/>
          <w:szCs w:val="24"/>
        </w:rPr>
        <w:t>Bogdanovicz</w:t>
      </w:r>
      <w:proofErr w:type="spellEnd"/>
      <w:r>
        <w:rPr>
          <w:rFonts w:ascii="Arial" w:hAnsi="Arial" w:cs="Arial"/>
          <w:sz w:val="24"/>
          <w:szCs w:val="24"/>
        </w:rPr>
        <w:t xml:space="preserve"> Reitor, </w:t>
      </w:r>
      <w:proofErr w:type="gramStart"/>
      <w:r>
        <w:rPr>
          <w:rFonts w:ascii="Arial" w:hAnsi="Arial" w:cs="Arial"/>
          <w:sz w:val="24"/>
          <w:szCs w:val="24"/>
        </w:rPr>
        <w:t>farmácia</w:t>
      </w:r>
      <w:proofErr w:type="gramEnd"/>
    </w:p>
    <w:p w:rsidR="00512FAD" w:rsidRDefault="00C115B6" w:rsidP="001E0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Mariana Oliveira Miras Bueno</w:t>
      </w:r>
      <w:r w:rsidR="001E081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E081B">
        <w:rPr>
          <w:rFonts w:ascii="Arial" w:hAnsi="Arial" w:cs="Arial"/>
          <w:sz w:val="24"/>
          <w:szCs w:val="24"/>
        </w:rPr>
        <w:t>medicina</w:t>
      </w:r>
      <w:proofErr w:type="gramEnd"/>
    </w:p>
    <w:p w:rsidR="00512FAD" w:rsidRDefault="00C115B6" w:rsidP="001E0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Heloisa Arruda </w:t>
      </w:r>
      <w:proofErr w:type="spellStart"/>
      <w:r>
        <w:rPr>
          <w:rFonts w:ascii="Arial" w:hAnsi="Arial" w:cs="Arial"/>
          <w:sz w:val="24"/>
          <w:szCs w:val="24"/>
        </w:rPr>
        <w:t>Gomm</w:t>
      </w:r>
      <w:proofErr w:type="spellEnd"/>
      <w:r>
        <w:rPr>
          <w:rFonts w:ascii="Arial" w:hAnsi="Arial" w:cs="Arial"/>
          <w:sz w:val="24"/>
          <w:szCs w:val="24"/>
        </w:rPr>
        <w:t xml:space="preserve"> Barreto</w:t>
      </w:r>
    </w:p>
    <w:p w:rsidR="00512FAD" w:rsidRDefault="00C115B6" w:rsidP="001E0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Rosiane</w:t>
      </w:r>
      <w:proofErr w:type="spellEnd"/>
      <w:r>
        <w:rPr>
          <w:rFonts w:ascii="Arial" w:hAnsi="Arial" w:cs="Arial"/>
          <w:sz w:val="24"/>
          <w:szCs w:val="24"/>
        </w:rPr>
        <w:t xml:space="preserve"> Mello </w:t>
      </w:r>
      <w:proofErr w:type="spellStart"/>
      <w:r>
        <w:rPr>
          <w:rFonts w:ascii="Arial" w:hAnsi="Arial" w:cs="Arial"/>
          <w:sz w:val="24"/>
          <w:szCs w:val="24"/>
        </w:rPr>
        <w:t>Gueter</w:t>
      </w:r>
      <w:proofErr w:type="spellEnd"/>
    </w:p>
    <w:p w:rsidR="001E081B" w:rsidRDefault="001E081B" w:rsidP="001E08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Faculdades Pequeno Príncipe</w:t>
      </w:r>
    </w:p>
    <w:p w:rsidR="00512FAD" w:rsidRDefault="00512FAD" w:rsidP="001E0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FAD" w:rsidRDefault="00512FAD" w:rsidP="001E0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81B" w:rsidRDefault="00C115B6" w:rsidP="001E0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</w:t>
      </w:r>
      <w:r w:rsidR="001E081B">
        <w:rPr>
          <w:rFonts w:ascii="Arial" w:hAnsi="Arial" w:cs="Arial"/>
          <w:sz w:val="24"/>
          <w:szCs w:val="24"/>
        </w:rPr>
        <w:t>:</w:t>
      </w:r>
    </w:p>
    <w:p w:rsidR="00512FAD" w:rsidRDefault="00C115B6" w:rsidP="001E0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2FAD" w:rsidRDefault="00C115B6" w:rsidP="001E0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Os erros de medicação são </w:t>
      </w:r>
      <w:proofErr w:type="gramStart"/>
      <w:r>
        <w:rPr>
          <w:rFonts w:ascii="Arial" w:hAnsi="Arial" w:cs="Arial"/>
          <w:sz w:val="24"/>
          <w:szCs w:val="24"/>
        </w:rPr>
        <w:t>uma causas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83CA7">
        <w:rPr>
          <w:rFonts w:ascii="Arial" w:hAnsi="Arial" w:cs="Arial"/>
          <w:sz w:val="24"/>
          <w:szCs w:val="24"/>
        </w:rPr>
        <w:t xml:space="preserve">mais comuns </w:t>
      </w:r>
      <w:r>
        <w:rPr>
          <w:rFonts w:ascii="Arial" w:hAnsi="Arial" w:cs="Arial"/>
          <w:sz w:val="24"/>
          <w:szCs w:val="24"/>
        </w:rPr>
        <w:t xml:space="preserve">de morbidades em pacientes hospitalizados. A revisão da história clínica mostra que a metade dos erros de medicação se produz em processos relacionados à transição assistencial. Realizar uma história </w:t>
      </w:r>
      <w:proofErr w:type="spellStart"/>
      <w:r>
        <w:rPr>
          <w:rFonts w:ascii="Arial" w:hAnsi="Arial" w:cs="Arial"/>
          <w:sz w:val="24"/>
          <w:szCs w:val="24"/>
        </w:rPr>
        <w:t>farmacoterapêutica</w:t>
      </w:r>
      <w:proofErr w:type="spellEnd"/>
      <w:r>
        <w:rPr>
          <w:rFonts w:ascii="Arial" w:hAnsi="Arial" w:cs="Arial"/>
          <w:sz w:val="24"/>
          <w:szCs w:val="24"/>
        </w:rPr>
        <w:t xml:space="preserve"> correta e completa na admissão hospitalar é parte importante da anamnese do paciente. Uma história </w:t>
      </w:r>
      <w:proofErr w:type="spellStart"/>
      <w:r>
        <w:rPr>
          <w:rFonts w:ascii="Arial" w:hAnsi="Arial" w:cs="Arial"/>
          <w:sz w:val="24"/>
          <w:szCs w:val="24"/>
        </w:rPr>
        <w:t>farmacoterapêutica</w:t>
      </w:r>
      <w:proofErr w:type="spellEnd"/>
      <w:r>
        <w:rPr>
          <w:rFonts w:ascii="Arial" w:hAnsi="Arial" w:cs="Arial"/>
          <w:sz w:val="24"/>
          <w:szCs w:val="24"/>
        </w:rPr>
        <w:t xml:space="preserve"> errônea ou incompleta pode não detectar problemas relacionados a medicamentos e pode causar interrupções ou utilizações inadequadas dos medicamentos de uso contínuo podendo afetar tanto a efetividade</w:t>
      </w:r>
      <w:r w:rsidR="00983CA7">
        <w:rPr>
          <w:rFonts w:ascii="Arial" w:hAnsi="Arial" w:cs="Arial"/>
          <w:sz w:val="24"/>
          <w:szCs w:val="24"/>
        </w:rPr>
        <w:t xml:space="preserve"> do tratamento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EF0A89">
        <w:rPr>
          <w:rFonts w:ascii="Arial" w:hAnsi="Arial" w:cs="Arial"/>
          <w:color w:val="auto"/>
          <w:sz w:val="24"/>
          <w:szCs w:val="24"/>
        </w:rPr>
        <w:t>quanto a</w:t>
      </w:r>
      <w:r w:rsidR="00454A38">
        <w:rPr>
          <w:rFonts w:ascii="Arial" w:hAnsi="Arial" w:cs="Arial"/>
          <w:sz w:val="24"/>
          <w:szCs w:val="24"/>
        </w:rPr>
        <w:t xml:space="preserve"> segurança do paciente (1</w:t>
      </w:r>
      <w:r>
        <w:rPr>
          <w:rFonts w:ascii="Arial" w:hAnsi="Arial" w:cs="Arial"/>
          <w:sz w:val="24"/>
          <w:szCs w:val="24"/>
        </w:rPr>
        <w:t>)</w:t>
      </w:r>
      <w:r w:rsidR="00EF0A89">
        <w:rPr>
          <w:rFonts w:ascii="Arial" w:hAnsi="Arial" w:cs="Arial"/>
          <w:sz w:val="24"/>
          <w:szCs w:val="24"/>
        </w:rPr>
        <w:t>.</w:t>
      </w:r>
      <w:r w:rsidR="00454A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processo de reconciliação terapêutica tem se consolidado como uma estr</w:t>
      </w:r>
      <w:r w:rsidR="00EF0A89">
        <w:rPr>
          <w:rFonts w:ascii="Arial" w:hAnsi="Arial" w:cs="Arial"/>
          <w:sz w:val="24"/>
          <w:szCs w:val="24"/>
        </w:rPr>
        <w:t>atégia importante para reduzir erros de medicação,</w:t>
      </w:r>
      <w:r>
        <w:rPr>
          <w:rFonts w:ascii="Arial" w:hAnsi="Arial" w:cs="Arial"/>
          <w:sz w:val="24"/>
          <w:szCs w:val="24"/>
        </w:rPr>
        <w:t xml:space="preserve"> custos dos tratamentos e os riscos potencias para os pacientes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 w:rsidRPr="00EF0A89">
        <w:rPr>
          <w:rFonts w:ascii="Arial" w:hAnsi="Arial" w:cs="Arial"/>
          <w:color w:val="auto"/>
          <w:sz w:val="24"/>
          <w:szCs w:val="24"/>
        </w:rPr>
        <w:t>É uma das ferramentas recomendadas pela Organização Mundial de Saúde (OMS) e certificadoras de qualidade de servi</w:t>
      </w:r>
      <w:r w:rsidR="00983CA7">
        <w:rPr>
          <w:rFonts w:ascii="Arial" w:hAnsi="Arial" w:cs="Arial"/>
          <w:color w:val="auto"/>
          <w:sz w:val="24"/>
          <w:szCs w:val="24"/>
        </w:rPr>
        <w:t>ços de saúde de diversos países</w:t>
      </w:r>
      <w:r w:rsidRPr="00EF0A89">
        <w:rPr>
          <w:rFonts w:ascii="Arial" w:hAnsi="Arial" w:cs="Arial"/>
          <w:color w:val="auto"/>
          <w:sz w:val="24"/>
          <w:szCs w:val="24"/>
        </w:rPr>
        <w:t xml:space="preserve"> para garantir</w:t>
      </w:r>
      <w:r w:rsidR="00454A38">
        <w:rPr>
          <w:rFonts w:ascii="Arial" w:hAnsi="Arial" w:cs="Arial"/>
          <w:sz w:val="24"/>
          <w:szCs w:val="24"/>
        </w:rPr>
        <w:t xml:space="preserve"> a segurança do paciente</w:t>
      </w:r>
      <w:r>
        <w:rPr>
          <w:rFonts w:ascii="Arial" w:hAnsi="Arial" w:cs="Arial"/>
          <w:sz w:val="24"/>
          <w:szCs w:val="24"/>
        </w:rPr>
        <w:t xml:space="preserve"> (</w:t>
      </w:r>
      <w:r w:rsidR="00454A38">
        <w:rPr>
          <w:rFonts w:ascii="Arial" w:hAnsi="Arial" w:cs="Arial"/>
          <w:sz w:val="24"/>
          <w:szCs w:val="24"/>
        </w:rPr>
        <w:t>2</w:t>
      </w:r>
      <w:r w:rsidRPr="00EF0A89">
        <w:rPr>
          <w:rFonts w:ascii="Arial" w:hAnsi="Arial" w:cs="Arial"/>
          <w:sz w:val="24"/>
          <w:szCs w:val="24"/>
        </w:rPr>
        <w:t>)</w:t>
      </w:r>
      <w:r w:rsidR="00EF0A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Conciliação terapêutica ou conciliação medicamentosa pode ser definida como um processo formal no qual os profissionais da saúde possuem a função de verificar a lista completa e exata dos medicamentos que o paciente utilizava previamente ao internamento e compara-la com a prescrição </w:t>
      </w:r>
      <w:proofErr w:type="spellStart"/>
      <w:r>
        <w:rPr>
          <w:rFonts w:ascii="Arial" w:hAnsi="Arial" w:cs="Arial"/>
          <w:sz w:val="24"/>
          <w:szCs w:val="24"/>
        </w:rPr>
        <w:t>farmacoterapêutica</w:t>
      </w:r>
      <w:proofErr w:type="spellEnd"/>
      <w:r>
        <w:rPr>
          <w:rFonts w:ascii="Arial" w:hAnsi="Arial" w:cs="Arial"/>
          <w:sz w:val="24"/>
          <w:szCs w:val="24"/>
        </w:rPr>
        <w:t xml:space="preserve"> antes e após transição assistencial, analisa</w:t>
      </w:r>
      <w:r w:rsidR="00EF0A89">
        <w:rPr>
          <w:rFonts w:ascii="Arial" w:hAnsi="Arial" w:cs="Arial"/>
          <w:sz w:val="24"/>
          <w:szCs w:val="24"/>
        </w:rPr>
        <w:t xml:space="preserve">ndo </w:t>
      </w:r>
      <w:r>
        <w:rPr>
          <w:rFonts w:ascii="Arial" w:hAnsi="Arial" w:cs="Arial"/>
          <w:sz w:val="24"/>
          <w:szCs w:val="24"/>
        </w:rPr>
        <w:t xml:space="preserve">as discrepâncias encontradas. </w:t>
      </w:r>
      <w:r w:rsidR="00EF0A8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ão considerad</w:t>
      </w:r>
      <w:r w:rsidR="00983C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erros de medicação</w:t>
      </w:r>
      <w:r w:rsidR="00EF0A89">
        <w:rPr>
          <w:rFonts w:ascii="Arial" w:hAnsi="Arial" w:cs="Arial"/>
          <w:sz w:val="24"/>
          <w:szCs w:val="24"/>
        </w:rPr>
        <w:t xml:space="preserve"> as discrepâncias não intencionais</w:t>
      </w:r>
      <w:r>
        <w:rPr>
          <w:rFonts w:ascii="Arial" w:hAnsi="Arial" w:cs="Arial"/>
          <w:sz w:val="24"/>
          <w:szCs w:val="24"/>
        </w:rPr>
        <w:t xml:space="preserve">. Portanto, o principal objetivo da conciliação é eliminar os erros decorrentes das falhas de comunicação em relação ao tratamento </w:t>
      </w:r>
      <w:r w:rsidRPr="00EF0A89">
        <w:rPr>
          <w:rFonts w:ascii="Arial" w:hAnsi="Arial" w:cs="Arial"/>
          <w:sz w:val="24"/>
          <w:szCs w:val="24"/>
        </w:rPr>
        <w:t>farmacológico do paciente durante as trans</w:t>
      </w:r>
      <w:r w:rsidR="00454A38">
        <w:rPr>
          <w:rFonts w:ascii="Arial" w:hAnsi="Arial" w:cs="Arial"/>
          <w:sz w:val="24"/>
          <w:szCs w:val="24"/>
        </w:rPr>
        <w:t>ições assistências (3,4</w:t>
      </w:r>
      <w:r>
        <w:rPr>
          <w:rFonts w:ascii="Arial" w:hAnsi="Arial" w:cs="Arial"/>
          <w:sz w:val="24"/>
          <w:szCs w:val="24"/>
        </w:rPr>
        <w:t>)</w:t>
      </w:r>
      <w:r w:rsidR="0020492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 ma</w:t>
      </w:r>
      <w:r w:rsidR="00B2485B">
        <w:rPr>
          <w:rFonts w:ascii="Arial" w:hAnsi="Arial" w:cs="Arial"/>
          <w:sz w:val="24"/>
          <w:szCs w:val="24"/>
        </w:rPr>
        <w:t>ioria dos estudos relacionados ao</w:t>
      </w:r>
      <w:r>
        <w:rPr>
          <w:rFonts w:ascii="Arial" w:hAnsi="Arial" w:cs="Arial"/>
          <w:sz w:val="24"/>
          <w:szCs w:val="24"/>
        </w:rPr>
        <w:t xml:space="preserve"> tema é </w:t>
      </w:r>
      <w:proofErr w:type="gramStart"/>
      <w:r>
        <w:rPr>
          <w:rFonts w:ascii="Arial" w:hAnsi="Arial" w:cs="Arial"/>
          <w:sz w:val="24"/>
          <w:szCs w:val="24"/>
        </w:rPr>
        <w:t>realizado com adultos</w:t>
      </w:r>
      <w:proofErr w:type="gramEnd"/>
      <w:r>
        <w:rPr>
          <w:rFonts w:ascii="Arial" w:hAnsi="Arial" w:cs="Arial"/>
          <w:sz w:val="24"/>
          <w:szCs w:val="24"/>
        </w:rPr>
        <w:t xml:space="preserve"> e excluem crianças abaixo de 16 anos.</w:t>
      </w:r>
      <w:r w:rsidR="00B2485B">
        <w:rPr>
          <w:rFonts w:ascii="Arial" w:hAnsi="Arial" w:cs="Arial"/>
          <w:sz w:val="24"/>
          <w:szCs w:val="24"/>
        </w:rPr>
        <w:t xml:space="preserve"> Entretanto, erros de </w:t>
      </w:r>
      <w:proofErr w:type="gramStart"/>
      <w:r w:rsidR="00B2485B">
        <w:rPr>
          <w:rFonts w:ascii="Arial" w:hAnsi="Arial" w:cs="Arial"/>
          <w:sz w:val="24"/>
          <w:szCs w:val="24"/>
        </w:rPr>
        <w:t>medicação</w:t>
      </w:r>
      <w:r>
        <w:rPr>
          <w:rFonts w:ascii="Arial" w:hAnsi="Arial" w:cs="Arial"/>
          <w:sz w:val="24"/>
          <w:szCs w:val="24"/>
        </w:rPr>
        <w:t xml:space="preserve"> </w:t>
      </w:r>
      <w:r w:rsidR="00983CA7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>particularmente erros de dos</w:t>
      </w:r>
      <w:r w:rsidRPr="00EF0A89">
        <w:rPr>
          <w:rFonts w:ascii="Arial" w:hAnsi="Arial" w:cs="Arial"/>
          <w:color w:val="auto"/>
          <w:sz w:val="24"/>
          <w:szCs w:val="24"/>
        </w:rPr>
        <w:t>agem</w:t>
      </w:r>
      <w:r w:rsidR="00983CA7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são comuns em crianças e parecem ser até três vezes mais prejudiciais que em adultos (</w:t>
      </w:r>
      <w:r w:rsidR="00B2485B">
        <w:rPr>
          <w:rFonts w:ascii="Arial" w:hAnsi="Arial" w:cs="Arial"/>
          <w:sz w:val="24"/>
          <w:szCs w:val="24"/>
        </w:rPr>
        <w:t>5</w:t>
      </w:r>
      <w:r w:rsidRPr="00EF0A89">
        <w:rPr>
          <w:rFonts w:ascii="Arial" w:hAnsi="Arial" w:cs="Arial"/>
          <w:sz w:val="24"/>
          <w:szCs w:val="24"/>
        </w:rPr>
        <w:t>)</w:t>
      </w:r>
      <w:r w:rsidR="00454A38"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z w:val="24"/>
          <w:szCs w:val="24"/>
        </w:rPr>
        <w:t xml:space="preserve"> objetivo </w:t>
      </w:r>
      <w:r w:rsidR="00B2485B">
        <w:rPr>
          <w:rFonts w:ascii="Arial" w:hAnsi="Arial" w:cs="Arial"/>
          <w:sz w:val="24"/>
          <w:szCs w:val="24"/>
        </w:rPr>
        <w:t>deste</w:t>
      </w:r>
      <w:r>
        <w:rPr>
          <w:rFonts w:ascii="Arial" w:hAnsi="Arial" w:cs="Arial"/>
          <w:sz w:val="24"/>
          <w:szCs w:val="24"/>
        </w:rPr>
        <w:t xml:space="preserve"> trabalho é avaliar a conciliação terapêutica realizada na admissão de um hospital pediátrico de alta complexidade.</w:t>
      </w:r>
      <w:r w:rsidR="00454A38">
        <w:rPr>
          <w:rFonts w:ascii="Arial" w:hAnsi="Arial" w:cs="Arial"/>
          <w:sz w:val="24"/>
          <w:szCs w:val="24"/>
        </w:rPr>
        <w:t xml:space="preserve"> Para isso,</w:t>
      </w:r>
      <w:r>
        <w:rPr>
          <w:rFonts w:ascii="Arial" w:hAnsi="Arial" w:cs="Arial"/>
          <w:sz w:val="24"/>
          <w:szCs w:val="24"/>
        </w:rPr>
        <w:t xml:space="preserve"> </w:t>
      </w:r>
      <w:r w:rsidR="00454A38">
        <w:rPr>
          <w:rFonts w:ascii="Arial" w:hAnsi="Arial" w:cs="Arial"/>
          <w:sz w:val="24"/>
          <w:szCs w:val="24"/>
        </w:rPr>
        <w:t>f</w:t>
      </w:r>
      <w:r w:rsidR="00B2485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i </w:t>
      </w:r>
      <w:r w:rsidRPr="00EF0A89">
        <w:rPr>
          <w:rFonts w:ascii="Arial" w:hAnsi="Arial" w:cs="Arial"/>
          <w:color w:val="auto"/>
          <w:sz w:val="24"/>
          <w:szCs w:val="24"/>
        </w:rPr>
        <w:t>realizada</w:t>
      </w:r>
      <w:r>
        <w:rPr>
          <w:rFonts w:ascii="Arial" w:hAnsi="Arial" w:cs="Arial"/>
          <w:sz w:val="24"/>
          <w:szCs w:val="24"/>
        </w:rPr>
        <w:t xml:space="preserve"> uma análise retrospectiva documental d</w:t>
      </w:r>
      <w:r w:rsidR="00B2485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dados coletados da conciliação de medicamentos </w:t>
      </w:r>
      <w:r w:rsidRPr="00EF0A89">
        <w:rPr>
          <w:rFonts w:ascii="Arial" w:hAnsi="Arial" w:cs="Arial"/>
          <w:color w:val="auto"/>
          <w:sz w:val="24"/>
          <w:szCs w:val="24"/>
        </w:rPr>
        <w:t>feita</w:t>
      </w:r>
      <w:r>
        <w:rPr>
          <w:rFonts w:ascii="Arial" w:hAnsi="Arial" w:cs="Arial"/>
          <w:sz w:val="24"/>
          <w:szCs w:val="24"/>
        </w:rPr>
        <w:t xml:space="preserve"> na admissão d</w:t>
      </w:r>
      <w:r w:rsidR="00983C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hospital </w:t>
      </w:r>
      <w:r w:rsidR="00983CA7">
        <w:rPr>
          <w:rFonts w:ascii="Arial" w:hAnsi="Arial" w:cs="Arial"/>
          <w:sz w:val="24"/>
          <w:szCs w:val="24"/>
        </w:rPr>
        <w:t>avaliado</w:t>
      </w:r>
      <w:r w:rsidR="00454A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período de </w:t>
      </w:r>
      <w:r w:rsidR="00EF0A89" w:rsidRPr="00EF0A89">
        <w:rPr>
          <w:rFonts w:ascii="Arial" w:hAnsi="Arial" w:cs="Arial"/>
          <w:color w:val="auto"/>
          <w:sz w:val="24"/>
          <w:szCs w:val="24"/>
        </w:rPr>
        <w:t>N</w:t>
      </w:r>
      <w:r w:rsidRPr="00EF0A89">
        <w:rPr>
          <w:rFonts w:ascii="Arial" w:hAnsi="Arial" w:cs="Arial"/>
          <w:color w:val="auto"/>
          <w:sz w:val="24"/>
          <w:szCs w:val="24"/>
        </w:rPr>
        <w:t xml:space="preserve">ovembro de 2015 a </w:t>
      </w:r>
      <w:r w:rsidR="00EF0A89" w:rsidRPr="00EF0A89">
        <w:rPr>
          <w:rFonts w:ascii="Arial" w:hAnsi="Arial" w:cs="Arial"/>
          <w:color w:val="auto"/>
          <w:sz w:val="24"/>
          <w:szCs w:val="24"/>
        </w:rPr>
        <w:t>J</w:t>
      </w:r>
      <w:r w:rsidRPr="00EF0A89">
        <w:rPr>
          <w:rFonts w:ascii="Arial" w:hAnsi="Arial" w:cs="Arial"/>
          <w:color w:val="auto"/>
          <w:sz w:val="24"/>
          <w:szCs w:val="24"/>
        </w:rPr>
        <w:t>ulho</w:t>
      </w:r>
      <w:r>
        <w:rPr>
          <w:rFonts w:ascii="Arial" w:hAnsi="Arial" w:cs="Arial"/>
          <w:sz w:val="24"/>
          <w:szCs w:val="24"/>
        </w:rPr>
        <w:t xml:space="preserve"> de 2016. A lista</w:t>
      </w:r>
      <w:r w:rsidR="00983CA7">
        <w:rPr>
          <w:rFonts w:ascii="Arial" w:hAnsi="Arial" w:cs="Arial"/>
          <w:sz w:val="24"/>
          <w:szCs w:val="24"/>
        </w:rPr>
        <w:t xml:space="preserve"> completa</w:t>
      </w:r>
      <w:r>
        <w:rPr>
          <w:rFonts w:ascii="Arial" w:hAnsi="Arial" w:cs="Arial"/>
          <w:sz w:val="24"/>
          <w:szCs w:val="24"/>
        </w:rPr>
        <w:t xml:space="preserve"> de medicamentos de uso contínuo</w:t>
      </w:r>
      <w:r w:rsidR="00983CA7">
        <w:rPr>
          <w:rFonts w:ascii="Arial" w:hAnsi="Arial" w:cs="Arial"/>
          <w:sz w:val="24"/>
          <w:szCs w:val="24"/>
        </w:rPr>
        <w:t>, assim como dados pessoais e outros dados como</w:t>
      </w:r>
      <w:proofErr w:type="gramStart"/>
      <w:r w:rsidR="00983CA7">
        <w:rPr>
          <w:rFonts w:ascii="Arial" w:hAnsi="Arial" w:cs="Arial"/>
          <w:sz w:val="24"/>
          <w:szCs w:val="24"/>
        </w:rPr>
        <w:t xml:space="preserve">  </w:t>
      </w:r>
      <w:proofErr w:type="gramEnd"/>
      <w:r w:rsidR="00983CA7">
        <w:rPr>
          <w:rFonts w:ascii="Arial" w:hAnsi="Arial" w:cs="Arial"/>
          <w:sz w:val="24"/>
          <w:szCs w:val="24"/>
        </w:rPr>
        <w:t xml:space="preserve">alergias, intolerâncias e possíveis terapias relacionados ao tratamento foi obtida após entrevista </w:t>
      </w:r>
      <w:r>
        <w:rPr>
          <w:rFonts w:ascii="Arial" w:hAnsi="Arial" w:cs="Arial"/>
          <w:sz w:val="24"/>
          <w:szCs w:val="24"/>
        </w:rPr>
        <w:t>estruturada</w:t>
      </w:r>
      <w:r w:rsidR="00983CA7">
        <w:rPr>
          <w:rFonts w:ascii="Arial" w:hAnsi="Arial" w:cs="Arial"/>
          <w:sz w:val="24"/>
          <w:szCs w:val="24"/>
        </w:rPr>
        <w:t xml:space="preserve"> previamente</w:t>
      </w:r>
      <w:r>
        <w:rPr>
          <w:rFonts w:ascii="Arial" w:hAnsi="Arial" w:cs="Arial"/>
          <w:sz w:val="24"/>
          <w:szCs w:val="24"/>
        </w:rPr>
        <w:t xml:space="preserve"> com o paciente e/ou responsável</w:t>
      </w:r>
      <w:r w:rsidR="00983CA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até 48 horas após internamento. </w:t>
      </w:r>
      <w:r w:rsidR="00B2485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oram </w:t>
      </w:r>
      <w:r w:rsidR="00454A38">
        <w:rPr>
          <w:rFonts w:ascii="Arial" w:hAnsi="Arial" w:cs="Arial"/>
          <w:sz w:val="24"/>
          <w:szCs w:val="24"/>
        </w:rPr>
        <w:t>analisadas</w:t>
      </w:r>
      <w:r>
        <w:rPr>
          <w:rFonts w:ascii="Arial" w:hAnsi="Arial" w:cs="Arial"/>
          <w:sz w:val="24"/>
          <w:szCs w:val="24"/>
        </w:rPr>
        <w:t xml:space="preserve"> 902 conciliações terapêuticas</w:t>
      </w:r>
      <w:r w:rsidR="00983CA7">
        <w:rPr>
          <w:rFonts w:ascii="Arial" w:hAnsi="Arial" w:cs="Arial"/>
          <w:sz w:val="24"/>
          <w:szCs w:val="24"/>
        </w:rPr>
        <w:t xml:space="preserve"> durante o período</w:t>
      </w:r>
      <w:r w:rsidR="00EF0A89">
        <w:rPr>
          <w:rFonts w:ascii="Arial" w:hAnsi="Arial" w:cs="Arial"/>
          <w:color w:val="FF0000"/>
          <w:sz w:val="24"/>
          <w:szCs w:val="24"/>
        </w:rPr>
        <w:t xml:space="preserve"> </w:t>
      </w:r>
      <w:r w:rsidR="00EF0A89" w:rsidRPr="00EF0A89">
        <w:rPr>
          <w:rFonts w:ascii="Arial" w:hAnsi="Arial" w:cs="Arial"/>
          <w:color w:val="auto"/>
          <w:sz w:val="24"/>
          <w:szCs w:val="24"/>
        </w:rPr>
        <w:t>sendo que</w:t>
      </w:r>
      <w:r w:rsidRPr="00EF0A89">
        <w:rPr>
          <w:rFonts w:ascii="Arial" w:hAnsi="Arial" w:cs="Arial"/>
          <w:color w:val="auto"/>
          <w:sz w:val="24"/>
          <w:szCs w:val="24"/>
        </w:rPr>
        <w:t xml:space="preserve"> 60% dos pacientes</w:t>
      </w:r>
      <w:r w:rsidR="00B2485B">
        <w:rPr>
          <w:rFonts w:ascii="Arial" w:hAnsi="Arial" w:cs="Arial"/>
          <w:color w:val="auto"/>
          <w:sz w:val="24"/>
          <w:szCs w:val="24"/>
        </w:rPr>
        <w:t xml:space="preserve"> entrevistados eram</w:t>
      </w:r>
      <w:r w:rsidRPr="00EF0A89">
        <w:rPr>
          <w:rFonts w:ascii="Arial" w:hAnsi="Arial" w:cs="Arial"/>
          <w:color w:val="auto"/>
          <w:sz w:val="24"/>
          <w:szCs w:val="24"/>
        </w:rPr>
        <w:t xml:space="preserve"> do sexo masculino e </w:t>
      </w:r>
      <w:r w:rsidR="00454A38">
        <w:rPr>
          <w:rFonts w:ascii="Arial" w:hAnsi="Arial" w:cs="Arial"/>
          <w:color w:val="auto"/>
          <w:sz w:val="24"/>
          <w:szCs w:val="24"/>
        </w:rPr>
        <w:t>40</w:t>
      </w:r>
      <w:r w:rsidRPr="00EF0A89">
        <w:rPr>
          <w:rFonts w:ascii="Arial" w:hAnsi="Arial" w:cs="Arial"/>
          <w:color w:val="auto"/>
          <w:sz w:val="24"/>
          <w:szCs w:val="24"/>
        </w:rPr>
        <w:t>% feminino,</w:t>
      </w:r>
      <w:r>
        <w:rPr>
          <w:rFonts w:ascii="Arial" w:hAnsi="Arial" w:cs="Arial"/>
          <w:sz w:val="24"/>
          <w:szCs w:val="24"/>
        </w:rPr>
        <w:t xml:space="preserve"> com idade média </w:t>
      </w:r>
      <w:r w:rsidR="00EF0A89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EF0A89">
        <w:rPr>
          <w:rFonts w:ascii="Arial" w:hAnsi="Arial" w:cs="Arial"/>
          <w:sz w:val="24"/>
          <w:szCs w:val="24"/>
        </w:rPr>
        <w:t>4</w:t>
      </w:r>
      <w:proofErr w:type="gramEnd"/>
      <w:r w:rsidR="00EF0A89">
        <w:rPr>
          <w:rFonts w:ascii="Arial" w:hAnsi="Arial" w:cs="Arial"/>
          <w:sz w:val="24"/>
          <w:szCs w:val="24"/>
        </w:rPr>
        <w:t xml:space="preserve"> anos </w:t>
      </w:r>
      <w:r w:rsidR="00454A38">
        <w:rPr>
          <w:rFonts w:ascii="Arial" w:hAnsi="Arial" w:cs="Arial"/>
          <w:sz w:val="24"/>
          <w:szCs w:val="24"/>
        </w:rPr>
        <w:t>(0-22 anos)</w:t>
      </w:r>
      <w:r>
        <w:rPr>
          <w:rFonts w:ascii="Arial" w:hAnsi="Arial" w:cs="Arial"/>
          <w:sz w:val="24"/>
          <w:szCs w:val="24"/>
        </w:rPr>
        <w:t>.</w:t>
      </w:r>
      <w:r w:rsidR="00B248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Foram encontradas 249 discrepâncias, das quais 22,1% foram consideradas como não </w:t>
      </w:r>
      <w:r w:rsidRPr="00B2485B">
        <w:rPr>
          <w:rFonts w:ascii="Arial" w:hAnsi="Arial" w:cs="Arial"/>
          <w:color w:val="auto"/>
          <w:sz w:val="24"/>
          <w:szCs w:val="24"/>
        </w:rPr>
        <w:t>justificadas</w:t>
      </w:r>
      <w:r w:rsidR="00B2485B" w:rsidRPr="00B2485B">
        <w:rPr>
          <w:rFonts w:ascii="Arial" w:hAnsi="Arial" w:cs="Arial"/>
          <w:color w:val="auto"/>
          <w:sz w:val="24"/>
          <w:szCs w:val="24"/>
        </w:rPr>
        <w:t>. Est</w:t>
      </w:r>
      <w:r w:rsidRPr="00B2485B">
        <w:rPr>
          <w:rFonts w:ascii="Arial" w:hAnsi="Arial" w:cs="Arial"/>
          <w:color w:val="auto"/>
          <w:sz w:val="24"/>
          <w:szCs w:val="24"/>
        </w:rPr>
        <w:t>udos</w:t>
      </w:r>
      <w:r>
        <w:rPr>
          <w:rFonts w:ascii="Arial" w:hAnsi="Arial" w:cs="Arial"/>
          <w:sz w:val="24"/>
          <w:szCs w:val="24"/>
        </w:rPr>
        <w:t xml:space="preserve"> mostram que as discrepâncias medicamentosas não </w:t>
      </w:r>
      <w:r w:rsidR="00B2485B">
        <w:rPr>
          <w:rFonts w:ascii="Arial" w:hAnsi="Arial" w:cs="Arial"/>
          <w:sz w:val="24"/>
          <w:szCs w:val="24"/>
        </w:rPr>
        <w:t>justificadas</w:t>
      </w:r>
      <w:r>
        <w:rPr>
          <w:rFonts w:ascii="Arial" w:hAnsi="Arial" w:cs="Arial"/>
          <w:sz w:val="24"/>
          <w:szCs w:val="24"/>
        </w:rPr>
        <w:t xml:space="preserve"> são comuns e podem atingir até 70% dos pacientes na admissão ou alta hospitalar e 1/3 dessas </w:t>
      </w:r>
      <w:r>
        <w:rPr>
          <w:rFonts w:ascii="Arial" w:hAnsi="Arial" w:cs="Arial"/>
          <w:sz w:val="24"/>
          <w:szCs w:val="24"/>
        </w:rPr>
        <w:lastRenderedPageBreak/>
        <w:t>discrepâncias podem causar danos aos p</w:t>
      </w:r>
      <w:r w:rsidR="00983CA7">
        <w:rPr>
          <w:rFonts w:ascii="Arial" w:hAnsi="Arial" w:cs="Arial"/>
          <w:sz w:val="24"/>
          <w:szCs w:val="24"/>
        </w:rPr>
        <w:t>acientes. As discrepâncias não justificadas</w:t>
      </w:r>
      <w:r>
        <w:rPr>
          <w:rFonts w:ascii="Arial" w:hAnsi="Arial" w:cs="Arial"/>
          <w:sz w:val="24"/>
          <w:szCs w:val="24"/>
        </w:rPr>
        <w:t xml:space="preserve"> encontradas foram classificadas em: omissão de medicamento (58,1%), diferença de dose/via/frequência (27,3%), medicamento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contra-indicado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(9,09%), medicamento equivocado (5,45%). </w:t>
      </w:r>
      <w:r w:rsidR="00EF0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omissão de medicamentos é </w:t>
      </w:r>
      <w:r w:rsidR="00EF0A89">
        <w:rPr>
          <w:rFonts w:ascii="Arial" w:hAnsi="Arial" w:cs="Arial"/>
          <w:sz w:val="24"/>
          <w:szCs w:val="24"/>
        </w:rPr>
        <w:t>o erro que prevalece</w:t>
      </w:r>
      <w:r>
        <w:rPr>
          <w:rFonts w:ascii="Arial" w:hAnsi="Arial" w:cs="Arial"/>
          <w:sz w:val="24"/>
          <w:szCs w:val="24"/>
        </w:rPr>
        <w:t xml:space="preserve"> </w:t>
      </w:r>
      <w:r w:rsidR="00EF0A8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proc</w:t>
      </w:r>
      <w:r w:rsidR="00983CA7">
        <w:rPr>
          <w:rFonts w:ascii="Arial" w:hAnsi="Arial" w:cs="Arial"/>
          <w:sz w:val="24"/>
          <w:szCs w:val="24"/>
        </w:rPr>
        <w:t>esso de conciliação terapêutica</w:t>
      </w:r>
      <w:r>
        <w:rPr>
          <w:rFonts w:ascii="Arial" w:hAnsi="Arial" w:cs="Arial"/>
          <w:sz w:val="24"/>
          <w:szCs w:val="24"/>
        </w:rPr>
        <w:t xml:space="preserve"> podendo alcançar</w:t>
      </w:r>
      <w:r w:rsidR="00983CA7">
        <w:rPr>
          <w:rFonts w:ascii="Arial" w:hAnsi="Arial" w:cs="Arial"/>
          <w:sz w:val="24"/>
          <w:szCs w:val="24"/>
        </w:rPr>
        <w:t xml:space="preserve">, segundo alguns estudos, </w:t>
      </w:r>
      <w:r>
        <w:rPr>
          <w:rFonts w:ascii="Arial" w:hAnsi="Arial" w:cs="Arial"/>
          <w:sz w:val="24"/>
          <w:szCs w:val="24"/>
        </w:rPr>
        <w:t>até 64,1% para o público pediátrico (</w:t>
      </w:r>
      <w:r w:rsidR="00454A3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Dos 443 pacientes em uso de medicamentos contínuos</w:t>
      </w:r>
      <w:r w:rsidR="00B2485B">
        <w:rPr>
          <w:rFonts w:ascii="Arial" w:hAnsi="Arial" w:cs="Arial"/>
          <w:sz w:val="24"/>
          <w:szCs w:val="24"/>
        </w:rPr>
        <w:t>, 43 deles (9,7%) estavam</w:t>
      </w:r>
      <w:r>
        <w:rPr>
          <w:rFonts w:ascii="Arial" w:hAnsi="Arial" w:cs="Arial"/>
          <w:sz w:val="24"/>
          <w:szCs w:val="24"/>
        </w:rPr>
        <w:t xml:space="preserve"> fazendo uso</w:t>
      </w:r>
      <w:r w:rsidR="002024DD">
        <w:rPr>
          <w:rFonts w:ascii="Arial" w:hAnsi="Arial" w:cs="Arial"/>
          <w:sz w:val="24"/>
          <w:szCs w:val="24"/>
        </w:rPr>
        <w:t xml:space="preserve"> dos medicamentos trazidos</w:t>
      </w:r>
      <w:r>
        <w:rPr>
          <w:rFonts w:ascii="Arial" w:hAnsi="Arial" w:cs="Arial"/>
          <w:sz w:val="24"/>
          <w:szCs w:val="24"/>
        </w:rPr>
        <w:t xml:space="preserve"> </w:t>
      </w:r>
      <w:r w:rsidR="00CF3E9A">
        <w:rPr>
          <w:rFonts w:ascii="Arial" w:hAnsi="Arial" w:cs="Arial"/>
          <w:sz w:val="24"/>
          <w:szCs w:val="24"/>
        </w:rPr>
        <w:t xml:space="preserve">durante o internamento hospitalar sem que </w:t>
      </w:r>
      <w:r>
        <w:rPr>
          <w:rFonts w:ascii="Arial" w:hAnsi="Arial" w:cs="Arial"/>
          <w:sz w:val="24"/>
          <w:szCs w:val="24"/>
        </w:rPr>
        <w:t>estivesse</w:t>
      </w:r>
      <w:r w:rsidR="002024DD">
        <w:rPr>
          <w:rFonts w:ascii="Arial" w:hAnsi="Arial" w:cs="Arial"/>
          <w:sz w:val="24"/>
          <w:szCs w:val="24"/>
        </w:rPr>
        <w:t>m p</w:t>
      </w:r>
      <w:r>
        <w:rPr>
          <w:rFonts w:ascii="Arial" w:hAnsi="Arial" w:cs="Arial"/>
          <w:sz w:val="24"/>
          <w:szCs w:val="24"/>
        </w:rPr>
        <w:t>rescrito</w:t>
      </w:r>
      <w:r w:rsidR="002024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2024DD">
        <w:rPr>
          <w:rFonts w:ascii="Arial" w:hAnsi="Arial" w:cs="Arial"/>
          <w:sz w:val="24"/>
          <w:szCs w:val="24"/>
        </w:rPr>
        <w:t xml:space="preserve"> Obter a lista completa de medicamentos em uso do paciente auxilia a equipe</w:t>
      </w:r>
      <w:r w:rsidR="000F2753">
        <w:rPr>
          <w:rFonts w:ascii="Arial" w:hAnsi="Arial" w:cs="Arial"/>
          <w:sz w:val="24"/>
          <w:szCs w:val="24"/>
        </w:rPr>
        <w:t xml:space="preserve"> </w:t>
      </w:r>
      <w:r w:rsidR="002024DD">
        <w:rPr>
          <w:rFonts w:ascii="Arial" w:hAnsi="Arial" w:cs="Arial"/>
          <w:sz w:val="24"/>
          <w:szCs w:val="24"/>
        </w:rPr>
        <w:t>que está prestando o cuidado no sentido de evitar as falhas de comunicação tanto com o paciente quant</w:t>
      </w:r>
      <w:r w:rsidR="00D737CB">
        <w:rPr>
          <w:rFonts w:ascii="Arial" w:hAnsi="Arial" w:cs="Arial"/>
          <w:sz w:val="24"/>
          <w:szCs w:val="24"/>
        </w:rPr>
        <w:t>o entre os membros equipe. O</w:t>
      </w:r>
      <w:r w:rsidR="002024DD">
        <w:rPr>
          <w:rFonts w:ascii="Arial" w:hAnsi="Arial" w:cs="Arial"/>
          <w:sz w:val="24"/>
          <w:szCs w:val="24"/>
        </w:rPr>
        <w:t xml:space="preserve"> responsável pelo paciente pediátrico</w:t>
      </w:r>
      <w:bookmarkStart w:id="0" w:name="_GoBack"/>
      <w:bookmarkEnd w:id="0"/>
      <w:r w:rsidR="002024DD">
        <w:rPr>
          <w:rFonts w:ascii="Arial" w:hAnsi="Arial" w:cs="Arial"/>
          <w:sz w:val="24"/>
          <w:szCs w:val="24"/>
        </w:rPr>
        <w:t>, ao passar pela entrevista da conciliação terapêutica</w:t>
      </w:r>
      <w:r w:rsidR="00D737CB">
        <w:rPr>
          <w:rFonts w:ascii="Arial" w:hAnsi="Arial" w:cs="Arial"/>
          <w:sz w:val="24"/>
          <w:szCs w:val="24"/>
        </w:rPr>
        <w:t xml:space="preserve"> na admissão hospitalar recebe as devidas orientações de comunicação com a equipe de modo que a prescrição seja feita e a administração do medicamento fique sob os cuidados do próprio serviço, reforçando a importância da manutenção da segurança do paciente.</w:t>
      </w:r>
      <w:r>
        <w:rPr>
          <w:rFonts w:ascii="Arial" w:hAnsi="Arial" w:cs="Arial"/>
          <w:sz w:val="24"/>
          <w:szCs w:val="24"/>
        </w:rPr>
        <w:t xml:space="preserve"> Durante </w:t>
      </w:r>
      <w:r w:rsidR="00CF3E9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período</w:t>
      </w:r>
      <w:r w:rsidRPr="00EF0A89"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465 medicamentos de uso contínuo foram trazidos pelos pacientes e utilizados durante o internamento. Esses medicamentos </w:t>
      </w:r>
      <w:r w:rsidR="00CF3E9A">
        <w:rPr>
          <w:rFonts w:ascii="Arial" w:hAnsi="Arial" w:cs="Arial"/>
          <w:sz w:val="24"/>
          <w:szCs w:val="24"/>
        </w:rPr>
        <w:t xml:space="preserve">passaram por um processo de validação, que consistiu em coletar dados referentes a prazo de validade, forma farmacêutica, laboratório, prazo de validade e quantidade, </w:t>
      </w:r>
      <w:r>
        <w:rPr>
          <w:rFonts w:ascii="Arial" w:hAnsi="Arial" w:cs="Arial"/>
          <w:sz w:val="24"/>
          <w:szCs w:val="24"/>
        </w:rPr>
        <w:t>garantindo sua rastreabilidade</w:t>
      </w:r>
      <w:r w:rsidR="00BB5303">
        <w:rPr>
          <w:rFonts w:ascii="Arial" w:hAnsi="Arial" w:cs="Arial"/>
          <w:sz w:val="24"/>
          <w:szCs w:val="24"/>
        </w:rPr>
        <w:t xml:space="preserve"> no ambiente hospitalar.</w:t>
      </w:r>
      <w:r>
        <w:rPr>
          <w:rFonts w:ascii="Arial" w:hAnsi="Arial" w:cs="Arial"/>
          <w:sz w:val="24"/>
          <w:szCs w:val="24"/>
        </w:rPr>
        <w:t xml:space="preserve"> Nessa fase foram encontrados medicamentos </w:t>
      </w:r>
      <w:r w:rsidR="00204929">
        <w:rPr>
          <w:rFonts w:ascii="Arial" w:hAnsi="Arial" w:cs="Arial"/>
          <w:sz w:val="24"/>
          <w:szCs w:val="24"/>
        </w:rPr>
        <w:t xml:space="preserve">com prazo de validade expirado, </w:t>
      </w:r>
      <w:r>
        <w:rPr>
          <w:rFonts w:ascii="Arial" w:hAnsi="Arial" w:cs="Arial"/>
          <w:sz w:val="24"/>
          <w:szCs w:val="24"/>
        </w:rPr>
        <w:t>a</w:t>
      </w:r>
      <w:r w:rsidR="00204929">
        <w:rPr>
          <w:rFonts w:ascii="Arial" w:hAnsi="Arial" w:cs="Arial"/>
          <w:sz w:val="24"/>
          <w:szCs w:val="24"/>
        </w:rPr>
        <w:t>rmazenados de forma inapropriada</w:t>
      </w:r>
      <w:r>
        <w:rPr>
          <w:rFonts w:ascii="Arial" w:hAnsi="Arial" w:cs="Arial"/>
          <w:sz w:val="24"/>
          <w:szCs w:val="24"/>
        </w:rPr>
        <w:t xml:space="preserve"> sendo </w:t>
      </w:r>
      <w:r w:rsidRPr="00204929">
        <w:rPr>
          <w:rFonts w:ascii="Arial" w:hAnsi="Arial" w:cs="Arial"/>
          <w:color w:val="auto"/>
          <w:sz w:val="24"/>
          <w:szCs w:val="24"/>
        </w:rPr>
        <w:t>necessári</w:t>
      </w:r>
      <w:r w:rsidR="00204929" w:rsidRPr="00204929">
        <w:rPr>
          <w:rFonts w:ascii="Arial" w:hAnsi="Arial" w:cs="Arial"/>
          <w:color w:val="auto"/>
          <w:sz w:val="24"/>
          <w:szCs w:val="24"/>
        </w:rPr>
        <w:t>a</w:t>
      </w:r>
      <w:r w:rsidR="00CF3E9A">
        <w:rPr>
          <w:rFonts w:ascii="Arial" w:hAnsi="Arial" w:cs="Arial"/>
          <w:color w:val="auto"/>
          <w:sz w:val="24"/>
          <w:szCs w:val="24"/>
        </w:rPr>
        <w:t xml:space="preserve"> a realização de orientações</w:t>
      </w:r>
      <w:r w:rsidRPr="00204929">
        <w:rPr>
          <w:rFonts w:ascii="Arial" w:hAnsi="Arial" w:cs="Arial"/>
          <w:color w:val="auto"/>
          <w:sz w:val="24"/>
          <w:szCs w:val="24"/>
        </w:rPr>
        <w:t xml:space="preserve"> aos pacientes e</w:t>
      </w:r>
      <w:r w:rsidR="00BB5303">
        <w:rPr>
          <w:rFonts w:ascii="Arial" w:hAnsi="Arial" w:cs="Arial"/>
          <w:color w:val="auto"/>
          <w:sz w:val="24"/>
          <w:szCs w:val="24"/>
        </w:rPr>
        <w:t>/</w:t>
      </w:r>
      <w:r w:rsidRPr="00204929">
        <w:rPr>
          <w:rFonts w:ascii="Arial" w:hAnsi="Arial" w:cs="Arial"/>
          <w:color w:val="auto"/>
          <w:sz w:val="24"/>
          <w:szCs w:val="24"/>
        </w:rPr>
        <w:t xml:space="preserve">ou responsável. </w:t>
      </w:r>
      <w:r w:rsidR="00BB5303">
        <w:rPr>
          <w:rFonts w:ascii="Arial" w:hAnsi="Arial" w:cs="Arial"/>
          <w:sz w:val="24"/>
          <w:szCs w:val="24"/>
        </w:rPr>
        <w:t>Durante o período,</w:t>
      </w:r>
      <w:r>
        <w:rPr>
          <w:rFonts w:ascii="Arial" w:hAnsi="Arial" w:cs="Arial"/>
          <w:sz w:val="24"/>
          <w:szCs w:val="24"/>
        </w:rPr>
        <w:t xml:space="preserve"> 101 </w:t>
      </w:r>
      <w:r w:rsidR="00204929">
        <w:rPr>
          <w:rFonts w:ascii="Arial" w:hAnsi="Arial" w:cs="Arial"/>
          <w:sz w:val="24"/>
          <w:szCs w:val="24"/>
        </w:rPr>
        <w:t>pacientes</w:t>
      </w:r>
      <w:r>
        <w:rPr>
          <w:rFonts w:ascii="Arial" w:hAnsi="Arial" w:cs="Arial"/>
          <w:sz w:val="24"/>
          <w:szCs w:val="24"/>
        </w:rPr>
        <w:t xml:space="preserve"> relataram algum tipo de alergia (11,2%) e 18 </w:t>
      </w:r>
      <w:r w:rsidR="005F387D">
        <w:rPr>
          <w:rFonts w:ascii="Arial" w:hAnsi="Arial" w:cs="Arial"/>
          <w:sz w:val="24"/>
          <w:szCs w:val="24"/>
        </w:rPr>
        <w:t>relataram alguma intolerância (2,32%). Dess</w:t>
      </w:r>
      <w:r w:rsidR="00CF3E9A">
        <w:rPr>
          <w:rFonts w:ascii="Arial" w:hAnsi="Arial" w:cs="Arial"/>
          <w:sz w:val="24"/>
          <w:szCs w:val="24"/>
        </w:rPr>
        <w:t>a forma, este trabalho demonstrou</w:t>
      </w:r>
      <w:r w:rsidR="00BB5303">
        <w:rPr>
          <w:rFonts w:ascii="Arial" w:hAnsi="Arial" w:cs="Arial"/>
          <w:sz w:val="24"/>
          <w:szCs w:val="24"/>
        </w:rPr>
        <w:t xml:space="preserve"> que o público pediátrico</w:t>
      </w:r>
      <w:r w:rsidR="00B2485B">
        <w:rPr>
          <w:rFonts w:ascii="Arial" w:hAnsi="Arial" w:cs="Arial"/>
          <w:sz w:val="24"/>
          <w:szCs w:val="24"/>
        </w:rPr>
        <w:t xml:space="preserve"> </w:t>
      </w:r>
      <w:r w:rsidR="00F11CB6">
        <w:rPr>
          <w:rFonts w:ascii="Arial" w:hAnsi="Arial" w:cs="Arial"/>
          <w:sz w:val="24"/>
          <w:szCs w:val="24"/>
        </w:rPr>
        <w:t>também está</w:t>
      </w:r>
      <w:r w:rsidR="00BB5303">
        <w:rPr>
          <w:rFonts w:ascii="Arial" w:hAnsi="Arial" w:cs="Arial"/>
          <w:sz w:val="24"/>
          <w:szCs w:val="24"/>
        </w:rPr>
        <w:t xml:space="preserve"> </w:t>
      </w:r>
      <w:r w:rsidR="00204929">
        <w:rPr>
          <w:rFonts w:ascii="Arial" w:hAnsi="Arial" w:cs="Arial"/>
          <w:sz w:val="24"/>
          <w:szCs w:val="24"/>
        </w:rPr>
        <w:t>sujeito</w:t>
      </w:r>
      <w:r w:rsidR="00F11CB6">
        <w:rPr>
          <w:rFonts w:ascii="Arial" w:hAnsi="Arial" w:cs="Arial"/>
          <w:sz w:val="24"/>
          <w:szCs w:val="24"/>
        </w:rPr>
        <w:t xml:space="preserve"> </w:t>
      </w:r>
      <w:r w:rsidR="005F387D">
        <w:rPr>
          <w:rFonts w:ascii="Arial" w:hAnsi="Arial" w:cs="Arial"/>
          <w:sz w:val="24"/>
          <w:szCs w:val="24"/>
        </w:rPr>
        <w:t xml:space="preserve">às </w:t>
      </w:r>
      <w:r w:rsidR="00204929">
        <w:rPr>
          <w:rFonts w:ascii="Arial" w:hAnsi="Arial" w:cs="Arial"/>
          <w:sz w:val="24"/>
          <w:szCs w:val="24"/>
        </w:rPr>
        <w:t xml:space="preserve">discrepâncias </w:t>
      </w:r>
      <w:proofErr w:type="gramStart"/>
      <w:r w:rsidR="00F11CB6">
        <w:rPr>
          <w:rFonts w:ascii="Arial" w:hAnsi="Arial" w:cs="Arial"/>
          <w:sz w:val="24"/>
          <w:szCs w:val="24"/>
        </w:rPr>
        <w:t>não-justificadas</w:t>
      </w:r>
      <w:proofErr w:type="gramEnd"/>
      <w:r w:rsidR="00F11CB6">
        <w:rPr>
          <w:rFonts w:ascii="Arial" w:hAnsi="Arial" w:cs="Arial"/>
          <w:sz w:val="24"/>
          <w:szCs w:val="24"/>
        </w:rPr>
        <w:t>, tal como ocorre c</w:t>
      </w:r>
      <w:r w:rsidR="00BB5303">
        <w:rPr>
          <w:rFonts w:ascii="Arial" w:hAnsi="Arial" w:cs="Arial"/>
          <w:sz w:val="24"/>
          <w:szCs w:val="24"/>
        </w:rPr>
        <w:t>o</w:t>
      </w:r>
      <w:r w:rsidR="00F11CB6">
        <w:rPr>
          <w:rFonts w:ascii="Arial" w:hAnsi="Arial" w:cs="Arial"/>
          <w:sz w:val="24"/>
          <w:szCs w:val="24"/>
        </w:rPr>
        <w:t>m</w:t>
      </w:r>
      <w:r w:rsidR="00204929">
        <w:rPr>
          <w:rFonts w:ascii="Arial" w:hAnsi="Arial" w:cs="Arial"/>
          <w:sz w:val="24"/>
          <w:szCs w:val="24"/>
        </w:rPr>
        <w:t xml:space="preserve"> público adulto sendo</w:t>
      </w:r>
      <w:r w:rsidR="00B2485B">
        <w:rPr>
          <w:rFonts w:ascii="Arial" w:hAnsi="Arial" w:cs="Arial"/>
          <w:sz w:val="24"/>
          <w:szCs w:val="24"/>
        </w:rPr>
        <w:t>, pois,</w:t>
      </w:r>
      <w:r w:rsidR="00204929">
        <w:rPr>
          <w:rFonts w:ascii="Arial" w:hAnsi="Arial" w:cs="Arial"/>
          <w:sz w:val="24"/>
          <w:szCs w:val="24"/>
        </w:rPr>
        <w:t xml:space="preserve"> a conciliação terapêutica </w:t>
      </w:r>
      <w:r w:rsidR="00B2485B">
        <w:rPr>
          <w:rFonts w:ascii="Arial" w:hAnsi="Arial" w:cs="Arial"/>
          <w:sz w:val="24"/>
          <w:szCs w:val="24"/>
        </w:rPr>
        <w:t xml:space="preserve">uma ferramenta </w:t>
      </w:r>
      <w:r w:rsidR="00BB530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segurança do paciente</w:t>
      </w:r>
      <w:r w:rsidR="00BB5303">
        <w:rPr>
          <w:rFonts w:ascii="Arial" w:hAnsi="Arial" w:cs="Arial"/>
          <w:sz w:val="24"/>
          <w:szCs w:val="24"/>
        </w:rPr>
        <w:t xml:space="preserve"> </w:t>
      </w:r>
      <w:r w:rsidR="005F387D">
        <w:rPr>
          <w:rFonts w:ascii="Arial" w:hAnsi="Arial" w:cs="Arial"/>
          <w:sz w:val="24"/>
          <w:szCs w:val="24"/>
        </w:rPr>
        <w:t>auxiliando na prevenção de erros</w:t>
      </w:r>
      <w:r w:rsidR="00F11CB6">
        <w:rPr>
          <w:rFonts w:ascii="Arial" w:hAnsi="Arial" w:cs="Arial"/>
          <w:sz w:val="24"/>
          <w:szCs w:val="24"/>
        </w:rPr>
        <w:t xml:space="preserve"> e dessa forma reduzi</w:t>
      </w:r>
      <w:r w:rsidR="00226490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eventos adversos relacionados a medicamentos.</w:t>
      </w:r>
    </w:p>
    <w:p w:rsidR="001E081B" w:rsidRDefault="001E081B" w:rsidP="001E0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81B" w:rsidRDefault="001E081B" w:rsidP="001E0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FAD" w:rsidRDefault="00B2485B" w:rsidP="00F11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 chave: </w:t>
      </w:r>
      <w:r w:rsidR="00F11CB6">
        <w:rPr>
          <w:rFonts w:ascii="Arial" w:hAnsi="Arial" w:cs="Arial"/>
          <w:sz w:val="24"/>
          <w:szCs w:val="24"/>
        </w:rPr>
        <w:t>Conciliação de medicamentos</w:t>
      </w:r>
      <w:r w:rsidR="00BB5303">
        <w:rPr>
          <w:rFonts w:ascii="Arial" w:hAnsi="Arial" w:cs="Arial"/>
          <w:sz w:val="24"/>
          <w:szCs w:val="24"/>
        </w:rPr>
        <w:t xml:space="preserve">, </w:t>
      </w:r>
      <w:r w:rsidR="00F11CB6">
        <w:rPr>
          <w:rFonts w:ascii="Arial" w:hAnsi="Arial" w:cs="Arial"/>
          <w:sz w:val="24"/>
          <w:szCs w:val="24"/>
        </w:rPr>
        <w:t>pediatria</w:t>
      </w:r>
      <w:r w:rsidR="00BB5303">
        <w:rPr>
          <w:rFonts w:ascii="Arial" w:hAnsi="Arial" w:cs="Arial"/>
          <w:sz w:val="24"/>
          <w:szCs w:val="24"/>
        </w:rPr>
        <w:t xml:space="preserve">, </w:t>
      </w:r>
      <w:r w:rsidR="00F11CB6">
        <w:rPr>
          <w:rFonts w:ascii="Arial" w:hAnsi="Arial" w:cs="Arial"/>
          <w:sz w:val="24"/>
          <w:szCs w:val="24"/>
        </w:rPr>
        <w:t xml:space="preserve">erros de medicação. </w:t>
      </w:r>
    </w:p>
    <w:p w:rsidR="00F11CB6" w:rsidRDefault="00F11CB6" w:rsidP="00F11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FAD" w:rsidRDefault="00512FAD" w:rsidP="001E081B">
      <w:pPr>
        <w:tabs>
          <w:tab w:val="left" w:pos="851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2FAD" w:rsidRPr="00454A38" w:rsidRDefault="001E081B" w:rsidP="001E081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54A38">
        <w:rPr>
          <w:rFonts w:ascii="Arial" w:hAnsi="Arial" w:cs="Arial"/>
          <w:sz w:val="24"/>
          <w:szCs w:val="24"/>
          <w:lang w:val="en-US"/>
        </w:rPr>
        <w:t>REFERENCIAS</w:t>
      </w:r>
    </w:p>
    <w:p w:rsidR="00512FAD" w:rsidRDefault="00512FAD" w:rsidP="001E081B">
      <w:pPr>
        <w:tabs>
          <w:tab w:val="left" w:pos="851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512FAD" w:rsidRPr="001E081B" w:rsidRDefault="00512FAD" w:rsidP="001E081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512FAD" w:rsidRPr="00F11CB6" w:rsidRDefault="00454A38" w:rsidP="001E081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F11CB6">
        <w:rPr>
          <w:rFonts w:ascii="Arial" w:hAnsi="Arial" w:cs="Arial"/>
          <w:sz w:val="24"/>
          <w:szCs w:val="24"/>
          <w:lang w:val="es-VE"/>
        </w:rPr>
        <w:t>1</w:t>
      </w:r>
      <w:r w:rsidR="00C115B6" w:rsidRPr="00F11CB6">
        <w:rPr>
          <w:rFonts w:ascii="Arial" w:hAnsi="Arial" w:cs="Arial"/>
          <w:sz w:val="24"/>
          <w:szCs w:val="24"/>
          <w:lang w:val="es-VE"/>
        </w:rPr>
        <w:t xml:space="preserve">. </w:t>
      </w:r>
      <w:proofErr w:type="spellStart"/>
      <w:r w:rsidR="00C115B6" w:rsidRPr="00F11CB6">
        <w:rPr>
          <w:rFonts w:ascii="Arial" w:hAnsi="Arial" w:cs="Arial"/>
          <w:sz w:val="24"/>
          <w:szCs w:val="24"/>
          <w:lang w:val="es-VE"/>
        </w:rPr>
        <w:t>Sanchéz</w:t>
      </w:r>
      <w:proofErr w:type="spellEnd"/>
      <w:r w:rsidR="00C115B6" w:rsidRPr="00F11CB6">
        <w:rPr>
          <w:rFonts w:ascii="Arial" w:hAnsi="Arial" w:cs="Arial"/>
          <w:sz w:val="24"/>
          <w:szCs w:val="24"/>
          <w:lang w:val="es-VE"/>
        </w:rPr>
        <w:t xml:space="preserve"> O D.; Jiménez L.A.; </w:t>
      </w:r>
      <w:proofErr w:type="spellStart"/>
      <w:r w:rsidR="00C115B6" w:rsidRPr="00F11CB6">
        <w:rPr>
          <w:rFonts w:ascii="Arial" w:hAnsi="Arial" w:cs="Arial"/>
          <w:sz w:val="24"/>
          <w:szCs w:val="24"/>
          <w:lang w:val="es-VE"/>
        </w:rPr>
        <w:t>Fabiá</w:t>
      </w:r>
      <w:proofErr w:type="spellEnd"/>
      <w:r w:rsidR="00C115B6" w:rsidRPr="00F11CB6">
        <w:rPr>
          <w:rFonts w:ascii="Arial" w:hAnsi="Arial" w:cs="Arial"/>
          <w:sz w:val="24"/>
          <w:szCs w:val="24"/>
          <w:lang w:val="es-VE"/>
        </w:rPr>
        <w:t xml:space="preserve"> A.S.; Pico J. N. Conciliación de la medicación. Medicina Clínica (</w:t>
      </w:r>
      <w:proofErr w:type="spellStart"/>
      <w:r w:rsidR="00C115B6" w:rsidRPr="00F11CB6">
        <w:rPr>
          <w:rFonts w:ascii="Arial" w:hAnsi="Arial" w:cs="Arial"/>
          <w:sz w:val="24"/>
          <w:szCs w:val="24"/>
          <w:lang w:val="es-VE"/>
        </w:rPr>
        <w:t>Barc</w:t>
      </w:r>
      <w:proofErr w:type="spellEnd"/>
      <w:r w:rsidR="00C115B6" w:rsidRPr="00F11CB6">
        <w:rPr>
          <w:rFonts w:ascii="Arial" w:hAnsi="Arial" w:cs="Arial"/>
          <w:sz w:val="24"/>
          <w:szCs w:val="24"/>
          <w:lang w:val="es-VE"/>
        </w:rPr>
        <w:t>). 2007</w:t>
      </w:r>
      <w:proofErr w:type="gramStart"/>
      <w:r w:rsidR="00C115B6" w:rsidRPr="00F11CB6">
        <w:rPr>
          <w:rFonts w:ascii="Arial" w:hAnsi="Arial" w:cs="Arial"/>
          <w:sz w:val="24"/>
          <w:szCs w:val="24"/>
          <w:lang w:val="es-VE"/>
        </w:rPr>
        <w:t>;129</w:t>
      </w:r>
      <w:proofErr w:type="gramEnd"/>
      <w:r w:rsidR="00C115B6" w:rsidRPr="00F11CB6">
        <w:rPr>
          <w:rFonts w:ascii="Arial" w:hAnsi="Arial" w:cs="Arial"/>
          <w:sz w:val="24"/>
          <w:szCs w:val="24"/>
          <w:lang w:val="es-VE"/>
        </w:rPr>
        <w:t>(9):343-8</w:t>
      </w:r>
    </w:p>
    <w:p w:rsidR="00512FAD" w:rsidRPr="00F11CB6" w:rsidRDefault="00512FAD" w:rsidP="001E081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512FAD" w:rsidRPr="00F11CB6" w:rsidRDefault="00454A38" w:rsidP="001E081B">
      <w:pPr>
        <w:pStyle w:val="PargrafodaLista"/>
        <w:tabs>
          <w:tab w:val="left" w:pos="851"/>
        </w:tabs>
        <w:spacing w:after="0" w:line="240" w:lineRule="auto"/>
        <w:ind w:left="0" w:hanging="802"/>
        <w:jc w:val="both"/>
        <w:rPr>
          <w:rFonts w:ascii="Arial" w:hAnsi="Arial" w:cs="Arial"/>
          <w:sz w:val="24"/>
          <w:szCs w:val="24"/>
          <w:lang w:val="en-US"/>
        </w:rPr>
      </w:pPr>
      <w:r w:rsidRPr="00F11CB6">
        <w:rPr>
          <w:rFonts w:ascii="Arial" w:hAnsi="Arial" w:cs="Arial"/>
          <w:sz w:val="24"/>
          <w:szCs w:val="24"/>
          <w:lang w:val="es-VE"/>
        </w:rPr>
        <w:t xml:space="preserve">           2</w:t>
      </w:r>
      <w:r w:rsidR="00C115B6" w:rsidRPr="00F11CB6">
        <w:rPr>
          <w:rFonts w:ascii="Arial" w:hAnsi="Arial" w:cs="Arial"/>
          <w:sz w:val="24"/>
          <w:szCs w:val="24"/>
          <w:lang w:val="es-VE"/>
        </w:rPr>
        <w:t>.</w:t>
      </w:r>
      <w:r w:rsidRPr="00F11CB6">
        <w:rPr>
          <w:rFonts w:ascii="Arial" w:hAnsi="Arial" w:cs="Arial"/>
          <w:sz w:val="24"/>
          <w:szCs w:val="24"/>
          <w:lang w:val="es-VE"/>
        </w:rPr>
        <w:t xml:space="preserve"> </w:t>
      </w:r>
      <w:proofErr w:type="spellStart"/>
      <w:r w:rsidR="00C115B6" w:rsidRPr="00F11CB6">
        <w:rPr>
          <w:rFonts w:ascii="Arial" w:hAnsi="Arial" w:cs="Arial"/>
          <w:sz w:val="24"/>
          <w:szCs w:val="24"/>
          <w:lang w:val="es-VE"/>
        </w:rPr>
        <w:t>Sanchéz</w:t>
      </w:r>
      <w:proofErr w:type="spellEnd"/>
      <w:r w:rsidR="00C115B6" w:rsidRPr="00F11CB6">
        <w:rPr>
          <w:rFonts w:ascii="Arial" w:hAnsi="Arial" w:cs="Arial"/>
          <w:sz w:val="24"/>
          <w:szCs w:val="24"/>
          <w:lang w:val="es-VE"/>
        </w:rPr>
        <w:t xml:space="preserve"> O. D.; López I. M.; </w:t>
      </w:r>
      <w:proofErr w:type="spellStart"/>
      <w:r w:rsidR="00C115B6" w:rsidRPr="00F11CB6">
        <w:rPr>
          <w:rFonts w:ascii="Arial" w:hAnsi="Arial" w:cs="Arial"/>
          <w:sz w:val="24"/>
          <w:szCs w:val="24"/>
          <w:lang w:val="es-VE"/>
        </w:rPr>
        <w:t>Monjo</w:t>
      </w:r>
      <w:proofErr w:type="spellEnd"/>
      <w:r w:rsidR="00C115B6" w:rsidRPr="00F11CB6">
        <w:rPr>
          <w:rFonts w:ascii="Arial" w:hAnsi="Arial" w:cs="Arial"/>
          <w:sz w:val="24"/>
          <w:szCs w:val="24"/>
          <w:lang w:val="es-VE"/>
        </w:rPr>
        <w:t xml:space="preserve"> M. C.; Soler G. S. Conciliación de la medicación: asumamos la responsabilidad compartida. </w:t>
      </w:r>
      <w:proofErr w:type="spellStart"/>
      <w:r w:rsidR="00C115B6" w:rsidRPr="00F11CB6">
        <w:rPr>
          <w:rFonts w:ascii="Arial" w:hAnsi="Arial" w:cs="Arial"/>
          <w:sz w:val="24"/>
          <w:szCs w:val="24"/>
          <w:lang w:val="en-US"/>
        </w:rPr>
        <w:t>Farmacia</w:t>
      </w:r>
      <w:proofErr w:type="spellEnd"/>
      <w:r w:rsidR="00C115B6" w:rsidRPr="00F11C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15B6" w:rsidRPr="00F11CB6">
        <w:rPr>
          <w:rFonts w:ascii="Arial" w:hAnsi="Arial" w:cs="Arial"/>
          <w:sz w:val="24"/>
          <w:szCs w:val="24"/>
          <w:lang w:val="en-US"/>
        </w:rPr>
        <w:t>Hospitalaria</w:t>
      </w:r>
      <w:proofErr w:type="spellEnd"/>
      <w:r w:rsidR="00C115B6" w:rsidRPr="00F11CB6">
        <w:rPr>
          <w:rFonts w:ascii="Arial" w:hAnsi="Arial" w:cs="Arial"/>
          <w:sz w:val="24"/>
          <w:szCs w:val="24"/>
          <w:lang w:val="en-US"/>
        </w:rPr>
        <w:t>. 2008</w:t>
      </w:r>
      <w:proofErr w:type="gramStart"/>
      <w:r w:rsidR="00C115B6" w:rsidRPr="00F11CB6">
        <w:rPr>
          <w:rFonts w:ascii="Arial" w:hAnsi="Arial" w:cs="Arial"/>
          <w:sz w:val="24"/>
          <w:szCs w:val="24"/>
          <w:lang w:val="en-US"/>
        </w:rPr>
        <w:t>;32</w:t>
      </w:r>
      <w:proofErr w:type="gramEnd"/>
      <w:r w:rsidR="00C115B6" w:rsidRPr="00F11CB6">
        <w:rPr>
          <w:rFonts w:ascii="Arial" w:hAnsi="Arial" w:cs="Arial"/>
          <w:sz w:val="24"/>
          <w:szCs w:val="24"/>
          <w:lang w:val="en-US"/>
        </w:rPr>
        <w:t>(2):63-4</w:t>
      </w:r>
    </w:p>
    <w:p w:rsidR="00F11CB6" w:rsidRPr="00F11CB6" w:rsidRDefault="00F11CB6" w:rsidP="001E081B">
      <w:pPr>
        <w:pStyle w:val="PargrafodaLista"/>
        <w:tabs>
          <w:tab w:val="left" w:pos="851"/>
        </w:tabs>
        <w:spacing w:after="0" w:line="240" w:lineRule="auto"/>
        <w:ind w:left="0" w:hanging="802"/>
        <w:jc w:val="both"/>
        <w:rPr>
          <w:rFonts w:ascii="Arial" w:hAnsi="Arial" w:cs="Arial"/>
          <w:sz w:val="24"/>
          <w:szCs w:val="24"/>
          <w:lang w:val="en-US"/>
        </w:rPr>
      </w:pPr>
    </w:p>
    <w:p w:rsidR="00F11CB6" w:rsidRPr="00F11CB6" w:rsidRDefault="00F11CB6" w:rsidP="00F11CB6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11CB6">
        <w:rPr>
          <w:rFonts w:ascii="Arial" w:hAnsi="Arial" w:cs="Arial"/>
          <w:color w:val="000000" w:themeColor="text1"/>
          <w:sz w:val="24"/>
          <w:szCs w:val="24"/>
          <w:lang w:val="en-US"/>
        </w:rPr>
        <w:t>3. WOLRD HEALTH ORGANIZATION - WHO.</w:t>
      </w:r>
      <w:proofErr w:type="gramEnd"/>
      <w:r w:rsidRPr="00F11CB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F11CB6">
        <w:rPr>
          <w:rFonts w:ascii="Arial" w:hAnsi="Arial" w:cs="Arial"/>
          <w:color w:val="000000" w:themeColor="text1"/>
          <w:sz w:val="24"/>
          <w:szCs w:val="24"/>
          <w:lang w:val="en-US"/>
        </w:rPr>
        <w:t>Assuring medication accuracy at transitions in care medication reconciliation.</w:t>
      </w:r>
      <w:proofErr w:type="gramEnd"/>
      <w:r w:rsidRPr="00F11CB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F11CB6">
        <w:rPr>
          <w:rFonts w:ascii="Arial" w:hAnsi="Arial" w:cs="Arial"/>
          <w:color w:val="000000" w:themeColor="text1"/>
          <w:sz w:val="24"/>
          <w:szCs w:val="24"/>
        </w:rPr>
        <w:t xml:space="preserve">The High5s Project – Standard </w:t>
      </w:r>
      <w:proofErr w:type="spellStart"/>
      <w:r w:rsidRPr="00F11CB6">
        <w:rPr>
          <w:rFonts w:ascii="Arial" w:hAnsi="Arial" w:cs="Arial"/>
          <w:color w:val="000000" w:themeColor="text1"/>
          <w:sz w:val="24"/>
          <w:szCs w:val="24"/>
        </w:rPr>
        <w:t>Operating</w:t>
      </w:r>
      <w:proofErr w:type="spellEnd"/>
      <w:r w:rsidRPr="00F11C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11CB6">
        <w:rPr>
          <w:rFonts w:ascii="Arial" w:hAnsi="Arial" w:cs="Arial"/>
          <w:color w:val="000000" w:themeColor="text1"/>
          <w:sz w:val="24"/>
          <w:szCs w:val="24"/>
        </w:rPr>
        <w:t>Protocol</w:t>
      </w:r>
      <w:proofErr w:type="spellEnd"/>
      <w:r w:rsidRPr="00F11CB6">
        <w:rPr>
          <w:rFonts w:ascii="Arial" w:hAnsi="Arial" w:cs="Arial"/>
          <w:color w:val="000000" w:themeColor="text1"/>
          <w:sz w:val="24"/>
          <w:szCs w:val="24"/>
        </w:rPr>
        <w:t xml:space="preserve">.  2014. </w:t>
      </w:r>
    </w:p>
    <w:p w:rsidR="00F11CB6" w:rsidRPr="00F11CB6" w:rsidRDefault="00F11CB6" w:rsidP="00F11CB6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1CB6" w:rsidRPr="00F11CB6" w:rsidRDefault="00F11CB6" w:rsidP="00F11CB6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F11CB6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Pr="00F11CB6">
        <w:rPr>
          <w:rFonts w:ascii="Arial" w:hAnsi="Arial" w:cs="Arial"/>
          <w:sz w:val="24"/>
          <w:szCs w:val="24"/>
          <w:lang w:val="en-US"/>
        </w:rPr>
        <w:t>Vawdrey</w:t>
      </w:r>
      <w:proofErr w:type="spellEnd"/>
      <w:r w:rsidRPr="00F11CB6">
        <w:rPr>
          <w:rFonts w:ascii="Arial" w:hAnsi="Arial" w:cs="Arial"/>
          <w:sz w:val="24"/>
          <w:szCs w:val="24"/>
          <w:lang w:val="en-US"/>
        </w:rPr>
        <w:t xml:space="preserve"> D. K.; Chang N.; Compton A.; </w:t>
      </w:r>
      <w:proofErr w:type="spellStart"/>
      <w:r w:rsidRPr="00F11CB6">
        <w:rPr>
          <w:rFonts w:ascii="Arial" w:hAnsi="Arial" w:cs="Arial"/>
          <w:sz w:val="24"/>
          <w:szCs w:val="24"/>
          <w:lang w:val="en-US"/>
        </w:rPr>
        <w:t>Tiase</w:t>
      </w:r>
      <w:proofErr w:type="spellEnd"/>
      <w:r w:rsidRPr="00F11CB6">
        <w:rPr>
          <w:rFonts w:ascii="Arial" w:hAnsi="Arial" w:cs="Arial"/>
          <w:sz w:val="24"/>
          <w:szCs w:val="24"/>
          <w:lang w:val="en-US"/>
        </w:rPr>
        <w:t xml:space="preserve"> V.; </w:t>
      </w:r>
      <w:proofErr w:type="spellStart"/>
      <w:r w:rsidRPr="00F11CB6">
        <w:rPr>
          <w:rFonts w:ascii="Arial" w:hAnsi="Arial" w:cs="Arial"/>
          <w:sz w:val="24"/>
          <w:szCs w:val="24"/>
          <w:lang w:val="en-US"/>
        </w:rPr>
        <w:t>Hripcsak</w:t>
      </w:r>
      <w:proofErr w:type="spellEnd"/>
      <w:r w:rsidRPr="00F11CB6">
        <w:rPr>
          <w:rFonts w:ascii="Arial" w:hAnsi="Arial" w:cs="Arial"/>
          <w:sz w:val="24"/>
          <w:szCs w:val="24"/>
          <w:lang w:val="en-US"/>
        </w:rPr>
        <w:t xml:space="preserve"> G. Impact of electronic medication reconciliation at hospital admission on clinician workflow. </w:t>
      </w:r>
      <w:r w:rsidRPr="00F11CB6">
        <w:rPr>
          <w:rFonts w:ascii="Arial" w:hAnsi="Arial" w:cs="Arial"/>
          <w:sz w:val="24"/>
          <w:szCs w:val="24"/>
          <w:lang w:val="es-VE"/>
        </w:rPr>
        <w:t xml:space="preserve">AMIA </w:t>
      </w:r>
      <w:proofErr w:type="spellStart"/>
      <w:r w:rsidRPr="00F11CB6">
        <w:rPr>
          <w:rFonts w:ascii="Arial" w:hAnsi="Arial" w:cs="Arial"/>
          <w:sz w:val="24"/>
          <w:szCs w:val="24"/>
          <w:lang w:val="es-VE"/>
        </w:rPr>
        <w:t>Annual</w:t>
      </w:r>
      <w:proofErr w:type="spellEnd"/>
      <w:r w:rsidRPr="00F11CB6">
        <w:rPr>
          <w:rFonts w:ascii="Arial" w:hAnsi="Arial" w:cs="Arial"/>
          <w:sz w:val="24"/>
          <w:szCs w:val="24"/>
          <w:lang w:val="es-VE"/>
        </w:rPr>
        <w:t xml:space="preserve"> </w:t>
      </w:r>
      <w:proofErr w:type="spellStart"/>
      <w:r w:rsidRPr="00F11CB6">
        <w:rPr>
          <w:rFonts w:ascii="Arial" w:hAnsi="Arial" w:cs="Arial"/>
          <w:sz w:val="24"/>
          <w:szCs w:val="24"/>
          <w:lang w:val="es-VE"/>
        </w:rPr>
        <w:t>Symposium</w:t>
      </w:r>
      <w:proofErr w:type="spellEnd"/>
      <w:r w:rsidRPr="00F11CB6">
        <w:rPr>
          <w:rFonts w:ascii="Arial" w:hAnsi="Arial" w:cs="Arial"/>
          <w:sz w:val="24"/>
          <w:szCs w:val="24"/>
          <w:lang w:val="es-VE"/>
        </w:rPr>
        <w:t xml:space="preserve"> </w:t>
      </w:r>
      <w:proofErr w:type="spellStart"/>
      <w:r w:rsidRPr="00F11CB6">
        <w:rPr>
          <w:rFonts w:ascii="Arial" w:hAnsi="Arial" w:cs="Arial"/>
          <w:sz w:val="24"/>
          <w:szCs w:val="24"/>
          <w:lang w:val="es-VE"/>
        </w:rPr>
        <w:t>Proceedings</w:t>
      </w:r>
      <w:proofErr w:type="spellEnd"/>
      <w:r w:rsidRPr="00F11CB6">
        <w:rPr>
          <w:rFonts w:ascii="Arial" w:hAnsi="Arial" w:cs="Arial"/>
          <w:sz w:val="24"/>
          <w:szCs w:val="24"/>
          <w:lang w:val="es-VE"/>
        </w:rPr>
        <w:t xml:space="preserve">. 2010. </w:t>
      </w:r>
      <w:proofErr w:type="gramStart"/>
      <w:r w:rsidRPr="00F11CB6">
        <w:rPr>
          <w:rFonts w:ascii="Arial" w:hAnsi="Arial" w:cs="Arial"/>
          <w:sz w:val="24"/>
          <w:szCs w:val="24"/>
          <w:lang w:val="es-VE"/>
        </w:rPr>
        <w:t>Nov(</w:t>
      </w:r>
      <w:proofErr w:type="gramEnd"/>
      <w:r w:rsidRPr="00F11CB6">
        <w:rPr>
          <w:rFonts w:ascii="Arial" w:hAnsi="Arial" w:cs="Arial"/>
          <w:sz w:val="24"/>
          <w:szCs w:val="24"/>
          <w:lang w:val="es-VE"/>
        </w:rPr>
        <w:t>13):822-6.</w:t>
      </w:r>
    </w:p>
    <w:p w:rsidR="00F11CB6" w:rsidRPr="00F11CB6" w:rsidRDefault="00F11CB6" w:rsidP="001E081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512FAD" w:rsidRPr="00F11CB6" w:rsidRDefault="00B2485B" w:rsidP="001E08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11CB6">
        <w:rPr>
          <w:rFonts w:ascii="Arial" w:hAnsi="Arial" w:cs="Arial"/>
          <w:sz w:val="24"/>
          <w:szCs w:val="24"/>
          <w:lang w:val="en-US"/>
        </w:rPr>
        <w:t>5</w:t>
      </w:r>
      <w:r w:rsidR="00C115B6" w:rsidRPr="00F11CB6">
        <w:rPr>
          <w:rFonts w:ascii="Arial" w:hAnsi="Arial" w:cs="Arial"/>
          <w:sz w:val="24"/>
          <w:szCs w:val="24"/>
          <w:lang w:val="en-US"/>
        </w:rPr>
        <w:t xml:space="preserve">. Huynh C.; Wong ICK; Tomlin S.; Terry D.; Sinclair A.; </w:t>
      </w:r>
      <w:proofErr w:type="spellStart"/>
      <w:r w:rsidR="00C115B6" w:rsidRPr="00F11CB6">
        <w:rPr>
          <w:rFonts w:ascii="Arial" w:hAnsi="Arial" w:cs="Arial"/>
          <w:sz w:val="24"/>
          <w:szCs w:val="24"/>
          <w:lang w:val="en-US"/>
        </w:rPr>
        <w:t>WilsonK</w:t>
      </w:r>
      <w:proofErr w:type="spellEnd"/>
      <w:r w:rsidR="00C115B6" w:rsidRPr="00F11CB6">
        <w:rPr>
          <w:rFonts w:ascii="Arial" w:hAnsi="Arial" w:cs="Arial"/>
          <w:sz w:val="24"/>
          <w:szCs w:val="24"/>
          <w:lang w:val="en-US"/>
        </w:rPr>
        <w:t xml:space="preserve">.; </w:t>
      </w:r>
      <w:proofErr w:type="spellStart"/>
      <w:r w:rsidR="00C115B6" w:rsidRPr="00F11CB6">
        <w:rPr>
          <w:rFonts w:ascii="Arial" w:hAnsi="Arial" w:cs="Arial"/>
          <w:sz w:val="24"/>
          <w:szCs w:val="24"/>
          <w:lang w:val="en-US"/>
        </w:rPr>
        <w:t>JaniY</w:t>
      </w:r>
      <w:proofErr w:type="spellEnd"/>
      <w:r w:rsidR="00C115B6" w:rsidRPr="00F11CB6">
        <w:rPr>
          <w:rFonts w:ascii="Arial" w:hAnsi="Arial" w:cs="Arial"/>
          <w:sz w:val="24"/>
          <w:szCs w:val="24"/>
          <w:lang w:val="en-US"/>
        </w:rPr>
        <w:t xml:space="preserve">. Medication Discrepancies at transitions in pediatrics: a review of the literature. </w:t>
      </w:r>
      <w:proofErr w:type="gramStart"/>
      <w:r w:rsidR="00C115B6" w:rsidRPr="00F11CB6">
        <w:rPr>
          <w:rFonts w:ascii="Arial" w:hAnsi="Arial" w:cs="Arial"/>
          <w:sz w:val="24"/>
          <w:szCs w:val="24"/>
          <w:lang w:val="en-US"/>
        </w:rPr>
        <w:t>Pediatric Drugs.</w:t>
      </w:r>
      <w:proofErr w:type="gramEnd"/>
      <w:r w:rsidR="00C115B6" w:rsidRPr="00F11CB6">
        <w:rPr>
          <w:rFonts w:ascii="Arial" w:hAnsi="Arial" w:cs="Arial"/>
          <w:sz w:val="24"/>
          <w:szCs w:val="24"/>
          <w:lang w:val="en-US"/>
        </w:rPr>
        <w:t xml:space="preserve"> 2013</w:t>
      </w:r>
      <w:proofErr w:type="gramStart"/>
      <w:r w:rsidR="00C115B6" w:rsidRPr="00F11CB6">
        <w:rPr>
          <w:rFonts w:ascii="Arial" w:hAnsi="Arial" w:cs="Arial"/>
          <w:sz w:val="24"/>
          <w:szCs w:val="24"/>
          <w:lang w:val="en-US"/>
        </w:rPr>
        <w:t>;15</w:t>
      </w:r>
      <w:proofErr w:type="gramEnd"/>
      <w:r w:rsidR="00C115B6" w:rsidRPr="00F11CB6">
        <w:rPr>
          <w:rFonts w:ascii="Arial" w:hAnsi="Arial" w:cs="Arial"/>
          <w:sz w:val="24"/>
          <w:szCs w:val="24"/>
          <w:lang w:val="en-US"/>
        </w:rPr>
        <w:t>(3):203-15</w:t>
      </w:r>
    </w:p>
    <w:p w:rsidR="00512FAD" w:rsidRPr="00F11CB6" w:rsidRDefault="00512FAD" w:rsidP="001E081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12FAD" w:rsidRDefault="00454A38" w:rsidP="001E0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CB6">
        <w:rPr>
          <w:rFonts w:ascii="Arial" w:hAnsi="Arial" w:cs="Arial"/>
          <w:sz w:val="24"/>
          <w:szCs w:val="24"/>
        </w:rPr>
        <w:t>6</w:t>
      </w:r>
      <w:r w:rsidR="00C115B6" w:rsidRPr="00F11CB6">
        <w:rPr>
          <w:rFonts w:ascii="Arial" w:hAnsi="Arial" w:cs="Arial"/>
          <w:sz w:val="24"/>
          <w:szCs w:val="24"/>
        </w:rPr>
        <w:t xml:space="preserve">. </w:t>
      </w:r>
      <w:r w:rsidR="001E081B" w:rsidRPr="00F11CB6">
        <w:rPr>
          <w:rFonts w:ascii="Arial" w:hAnsi="Arial" w:cs="Arial"/>
          <w:sz w:val="24"/>
          <w:szCs w:val="24"/>
        </w:rPr>
        <w:t>Mendes, W. V. (2015). Orientador: Prof. Dr. Walter Vieira Mendes Júnior Rio de Janeiro, março de 2015.</w:t>
      </w:r>
    </w:p>
    <w:p w:rsidR="00512FAD" w:rsidRDefault="00C115B6" w:rsidP="001E081B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</w:t>
      </w:r>
    </w:p>
    <w:sectPr w:rsidR="00512FAD" w:rsidSect="00C115B6">
      <w:pgSz w:w="11906" w:h="16838"/>
      <w:pgMar w:top="1701" w:right="1134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D"/>
    <w:rsid w:val="000F2753"/>
    <w:rsid w:val="001E081B"/>
    <w:rsid w:val="002024DD"/>
    <w:rsid w:val="00204929"/>
    <w:rsid w:val="00226490"/>
    <w:rsid w:val="00454A38"/>
    <w:rsid w:val="00512FAD"/>
    <w:rsid w:val="005F387D"/>
    <w:rsid w:val="009253B4"/>
    <w:rsid w:val="00983CA7"/>
    <w:rsid w:val="00B2485B"/>
    <w:rsid w:val="00BB5303"/>
    <w:rsid w:val="00C115B6"/>
    <w:rsid w:val="00C31D9D"/>
    <w:rsid w:val="00CF3E9A"/>
    <w:rsid w:val="00D737CB"/>
    <w:rsid w:val="00EF0A89"/>
    <w:rsid w:val="00F1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A0"/>
    <w:pPr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A87DC1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styleId="Textodebalo">
    <w:name w:val="Balloon Text"/>
    <w:basedOn w:val="Normal"/>
    <w:link w:val="TextodebaloChar"/>
    <w:uiPriority w:val="99"/>
    <w:semiHidden/>
    <w:unhideWhenUsed/>
    <w:rsid w:val="00C3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D9D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A0"/>
    <w:pPr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A87DC1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styleId="Textodebalo">
    <w:name w:val="Balloon Text"/>
    <w:basedOn w:val="Normal"/>
    <w:link w:val="TextodebaloChar"/>
    <w:uiPriority w:val="99"/>
    <w:semiHidden/>
    <w:unhideWhenUsed/>
    <w:rsid w:val="00C3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D9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dcterms:created xsi:type="dcterms:W3CDTF">2016-08-28T18:41:00Z</dcterms:created>
  <dcterms:modified xsi:type="dcterms:W3CDTF">2016-08-28T18:41:00Z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