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C509" w14:textId="77777777" w:rsidR="00376E9C" w:rsidRPr="00C63924" w:rsidRDefault="00376E9C" w:rsidP="00376E9C">
      <w:pPr>
        <w:rPr>
          <w:rFonts w:ascii="Arial" w:hAnsi="Arial" w:cs="Arial"/>
          <w:b/>
          <w:color w:val="000000" w:themeColor="text1"/>
          <w:szCs w:val="18"/>
          <w:shd w:val="clear" w:color="auto" w:fill="FEFEFE"/>
        </w:rPr>
      </w:pPr>
    </w:p>
    <w:p w14:paraId="0D36D4B0" w14:textId="6A993467" w:rsidR="00376E9C" w:rsidRPr="007E24EE" w:rsidRDefault="00622B2A" w:rsidP="00A61B0A">
      <w:pPr>
        <w:jc w:val="center"/>
        <w:rPr>
          <w:rFonts w:ascii="Arial" w:hAnsi="Arial" w:cs="Arial"/>
          <w:b/>
          <w:color w:val="000000" w:themeColor="text1"/>
          <w:shd w:val="clear" w:color="auto" w:fill="FEFEFE"/>
        </w:rPr>
      </w:pPr>
      <w:r w:rsidRPr="007E24EE">
        <w:rPr>
          <w:rFonts w:ascii="Arial" w:hAnsi="Arial" w:cs="Arial"/>
          <w:b/>
          <w:color w:val="000000" w:themeColor="text1"/>
          <w:shd w:val="clear" w:color="auto" w:fill="FEFEFE"/>
        </w:rPr>
        <w:t>Fatores de Risco não farmacológico</w:t>
      </w:r>
      <w:r w:rsidR="00E726D6" w:rsidRPr="007E24EE">
        <w:rPr>
          <w:rFonts w:ascii="Arial" w:hAnsi="Arial" w:cs="Arial"/>
          <w:b/>
          <w:color w:val="000000" w:themeColor="text1"/>
          <w:shd w:val="clear" w:color="auto" w:fill="FEFEFE"/>
        </w:rPr>
        <w:t xml:space="preserve">s associados ao desenvolvimento </w:t>
      </w:r>
      <w:r w:rsidRPr="007E24EE">
        <w:rPr>
          <w:rFonts w:ascii="Arial" w:hAnsi="Arial" w:cs="Arial"/>
          <w:b/>
          <w:color w:val="000000" w:themeColor="text1"/>
          <w:shd w:val="clear" w:color="auto" w:fill="FEFEFE"/>
        </w:rPr>
        <w:t xml:space="preserve">de </w:t>
      </w:r>
      <w:r w:rsidRPr="007E24EE">
        <w:rPr>
          <w:rFonts w:ascii="Arial" w:hAnsi="Arial" w:cs="Arial"/>
          <w:b/>
          <w:i/>
          <w:color w:val="000000" w:themeColor="text1"/>
          <w:shd w:val="clear" w:color="auto" w:fill="FEFEFE"/>
        </w:rPr>
        <w:t>Delirium</w:t>
      </w:r>
      <w:r w:rsidRPr="007E24EE">
        <w:rPr>
          <w:rFonts w:ascii="Arial" w:hAnsi="Arial" w:cs="Arial"/>
          <w:b/>
          <w:color w:val="000000" w:themeColor="text1"/>
          <w:shd w:val="clear" w:color="auto" w:fill="FEFEFE"/>
        </w:rPr>
        <w:t xml:space="preserve"> em idosos hospitalizados</w:t>
      </w:r>
    </w:p>
    <w:p w14:paraId="127C40F7" w14:textId="11790FA7" w:rsidR="00E726D6" w:rsidRPr="007E24EE" w:rsidRDefault="00E726D6" w:rsidP="00CF4A73">
      <w:pPr>
        <w:ind w:left="4242" w:firstLine="720"/>
        <w:jc w:val="both"/>
        <w:rPr>
          <w:rFonts w:ascii="Arial" w:hAnsi="Arial" w:cs="Arial"/>
        </w:rPr>
      </w:pPr>
      <w:bookmarkStart w:id="0" w:name="_GoBack"/>
      <w:r w:rsidRPr="007E24EE">
        <w:rPr>
          <w:rFonts w:ascii="Arial" w:hAnsi="Arial" w:cs="Arial"/>
        </w:rPr>
        <w:t>Faculdades Pequeno Príncipe</w:t>
      </w:r>
    </w:p>
    <w:p w14:paraId="6C5A3C21" w14:textId="5CC19C3F" w:rsidR="00E726D6" w:rsidRPr="007E24EE" w:rsidRDefault="00E726D6" w:rsidP="007E24EE">
      <w:pPr>
        <w:ind w:left="4962"/>
        <w:jc w:val="both"/>
        <w:rPr>
          <w:rFonts w:ascii="Arial" w:hAnsi="Arial" w:cs="Arial"/>
        </w:rPr>
      </w:pPr>
      <w:r w:rsidRPr="007E24EE">
        <w:rPr>
          <w:rFonts w:ascii="Arial" w:hAnsi="Arial" w:cs="Arial"/>
        </w:rPr>
        <w:t>Medicina</w:t>
      </w:r>
    </w:p>
    <w:p w14:paraId="40AF85BE" w14:textId="77777777" w:rsidR="00E726D6" w:rsidRPr="007E24EE" w:rsidRDefault="00E726D6" w:rsidP="007E24EE">
      <w:pPr>
        <w:ind w:left="4962"/>
        <w:jc w:val="both"/>
        <w:rPr>
          <w:rFonts w:ascii="Arial" w:hAnsi="Arial" w:cs="Arial"/>
        </w:rPr>
      </w:pPr>
      <w:r w:rsidRPr="007E24EE">
        <w:rPr>
          <w:rFonts w:ascii="Arial" w:hAnsi="Arial" w:cs="Arial"/>
        </w:rPr>
        <w:t>Estudantes:</w:t>
      </w:r>
    </w:p>
    <w:p w14:paraId="56BDADFA" w14:textId="6F1E779A" w:rsidR="00A675DC" w:rsidRPr="007E24EE" w:rsidRDefault="00220450" w:rsidP="007E24EE">
      <w:pPr>
        <w:ind w:left="4962"/>
        <w:jc w:val="both"/>
        <w:rPr>
          <w:rFonts w:ascii="Arial" w:hAnsi="Arial" w:cs="Arial"/>
        </w:rPr>
      </w:pPr>
      <w:r w:rsidRPr="007E24EE">
        <w:rPr>
          <w:rFonts w:ascii="Arial" w:hAnsi="Arial" w:cs="Arial"/>
        </w:rPr>
        <w:t>Jordana</w:t>
      </w:r>
      <w:r w:rsidR="00CF4A73">
        <w:rPr>
          <w:rFonts w:ascii="Arial" w:hAnsi="Arial" w:cs="Arial"/>
        </w:rPr>
        <w:t xml:space="preserve"> Lima Braga, Amanda Silva, Caroline </w:t>
      </w:r>
      <w:proofErr w:type="spellStart"/>
      <w:r w:rsidR="004339B3" w:rsidRPr="007E24EE">
        <w:rPr>
          <w:rFonts w:ascii="Arial" w:hAnsi="Arial" w:cs="Arial"/>
        </w:rPr>
        <w:t>Sayuri</w:t>
      </w:r>
      <w:proofErr w:type="spellEnd"/>
      <w:r w:rsidR="004339B3" w:rsidRPr="007E24EE">
        <w:rPr>
          <w:rFonts w:ascii="Arial" w:hAnsi="Arial" w:cs="Arial"/>
        </w:rPr>
        <w:t xml:space="preserve"> </w:t>
      </w:r>
      <w:proofErr w:type="spellStart"/>
      <w:r w:rsidR="004339B3" w:rsidRPr="007E24EE">
        <w:rPr>
          <w:rFonts w:ascii="Arial" w:hAnsi="Arial" w:cs="Arial"/>
        </w:rPr>
        <w:t>Hamasaki</w:t>
      </w:r>
      <w:proofErr w:type="spellEnd"/>
      <w:r w:rsidR="004339B3" w:rsidRPr="007E24EE">
        <w:rPr>
          <w:rFonts w:ascii="Arial" w:hAnsi="Arial" w:cs="Arial"/>
        </w:rPr>
        <w:t xml:space="preserve">, </w:t>
      </w:r>
      <w:proofErr w:type="spellStart"/>
      <w:r w:rsidR="004339B3" w:rsidRPr="007E24EE">
        <w:rPr>
          <w:rFonts w:ascii="Arial" w:hAnsi="Arial" w:cs="Arial"/>
        </w:rPr>
        <w:t>Daliê</w:t>
      </w:r>
      <w:proofErr w:type="spellEnd"/>
      <w:r w:rsidR="004339B3" w:rsidRPr="007E24EE">
        <w:rPr>
          <w:rFonts w:ascii="Arial" w:hAnsi="Arial" w:cs="Arial"/>
        </w:rPr>
        <w:t xml:space="preserve"> Paola </w:t>
      </w:r>
      <w:proofErr w:type="spellStart"/>
      <w:r w:rsidR="004339B3" w:rsidRPr="007E24EE">
        <w:rPr>
          <w:rFonts w:ascii="Arial" w:hAnsi="Arial" w:cs="Arial"/>
        </w:rPr>
        <w:t>Boyko</w:t>
      </w:r>
      <w:proofErr w:type="spellEnd"/>
      <w:r w:rsidR="004339B3" w:rsidRPr="007E24EE">
        <w:rPr>
          <w:rFonts w:ascii="Arial" w:hAnsi="Arial" w:cs="Arial"/>
        </w:rPr>
        <w:t xml:space="preserve">, Daniela </w:t>
      </w:r>
      <w:proofErr w:type="spellStart"/>
      <w:r w:rsidR="004339B3" w:rsidRPr="007E24EE">
        <w:rPr>
          <w:rFonts w:ascii="Arial" w:hAnsi="Arial" w:cs="Arial"/>
        </w:rPr>
        <w:t>Piera</w:t>
      </w:r>
      <w:proofErr w:type="spellEnd"/>
      <w:r w:rsidR="004339B3" w:rsidRPr="007E24EE">
        <w:rPr>
          <w:rFonts w:ascii="Arial" w:hAnsi="Arial" w:cs="Arial"/>
        </w:rPr>
        <w:t xml:space="preserve"> Fontes, Débora </w:t>
      </w:r>
      <w:proofErr w:type="spellStart"/>
      <w:r w:rsidR="004339B3" w:rsidRPr="007E24EE">
        <w:rPr>
          <w:rFonts w:ascii="Arial" w:hAnsi="Arial" w:cs="Arial"/>
        </w:rPr>
        <w:t>Soffiatti</w:t>
      </w:r>
      <w:proofErr w:type="spellEnd"/>
      <w:r w:rsidR="004339B3" w:rsidRPr="007E24EE">
        <w:rPr>
          <w:rFonts w:ascii="Arial" w:hAnsi="Arial" w:cs="Arial"/>
        </w:rPr>
        <w:t xml:space="preserve"> </w:t>
      </w:r>
      <w:proofErr w:type="spellStart"/>
      <w:r w:rsidR="004339B3" w:rsidRPr="007E24EE">
        <w:rPr>
          <w:rFonts w:ascii="Arial" w:hAnsi="Arial" w:cs="Arial"/>
        </w:rPr>
        <w:t>Stroparo</w:t>
      </w:r>
      <w:proofErr w:type="spellEnd"/>
      <w:r w:rsidR="004339B3" w:rsidRPr="007E24EE">
        <w:rPr>
          <w:rFonts w:ascii="Arial" w:hAnsi="Arial" w:cs="Arial"/>
        </w:rPr>
        <w:t>, Gabriel Schier</w:t>
      </w:r>
      <w:r w:rsidR="00CB51D2" w:rsidRPr="007E24EE">
        <w:rPr>
          <w:rFonts w:ascii="Arial" w:hAnsi="Arial" w:cs="Arial"/>
        </w:rPr>
        <w:t xml:space="preserve"> de</w:t>
      </w:r>
      <w:r w:rsidR="004339B3" w:rsidRPr="007E24EE">
        <w:rPr>
          <w:rFonts w:ascii="Arial" w:hAnsi="Arial" w:cs="Arial"/>
        </w:rPr>
        <w:t xml:space="preserve"> Fraga e Jamile </w:t>
      </w:r>
      <w:proofErr w:type="spellStart"/>
      <w:r w:rsidR="004339B3" w:rsidRPr="007E24EE">
        <w:rPr>
          <w:rFonts w:ascii="Arial" w:hAnsi="Arial" w:cs="Arial"/>
        </w:rPr>
        <w:t>Ma-ya</w:t>
      </w:r>
      <w:proofErr w:type="spellEnd"/>
      <w:r w:rsidR="004339B3" w:rsidRPr="007E24EE">
        <w:rPr>
          <w:rFonts w:ascii="Arial" w:hAnsi="Arial" w:cs="Arial"/>
        </w:rPr>
        <w:t xml:space="preserve"> </w:t>
      </w:r>
      <w:proofErr w:type="spellStart"/>
      <w:r w:rsidR="004339B3" w:rsidRPr="007E24EE">
        <w:rPr>
          <w:rFonts w:ascii="Arial" w:hAnsi="Arial" w:cs="Arial"/>
        </w:rPr>
        <w:t>Xiang</w:t>
      </w:r>
      <w:proofErr w:type="spellEnd"/>
      <w:r w:rsidR="004339B3" w:rsidRPr="007E24EE">
        <w:rPr>
          <w:rFonts w:ascii="Arial" w:hAnsi="Arial" w:cs="Arial"/>
        </w:rPr>
        <w:t xml:space="preserve"> </w:t>
      </w:r>
      <w:proofErr w:type="spellStart"/>
      <w:proofErr w:type="gramStart"/>
      <w:r w:rsidR="004339B3" w:rsidRPr="007E24EE">
        <w:rPr>
          <w:rFonts w:ascii="Arial" w:hAnsi="Arial" w:cs="Arial"/>
        </w:rPr>
        <w:t>Yu</w:t>
      </w:r>
      <w:proofErr w:type="spellEnd"/>
      <w:proofErr w:type="gramEnd"/>
    </w:p>
    <w:p w14:paraId="2E3D442D" w14:textId="77777777" w:rsidR="00A675DC" w:rsidRPr="007E24EE" w:rsidRDefault="00A675DC" w:rsidP="007E24EE">
      <w:pPr>
        <w:ind w:left="4962"/>
        <w:jc w:val="both"/>
        <w:rPr>
          <w:rFonts w:ascii="Arial" w:hAnsi="Arial" w:cs="Arial"/>
        </w:rPr>
      </w:pPr>
      <w:r w:rsidRPr="007E24EE">
        <w:rPr>
          <w:rFonts w:ascii="Arial" w:hAnsi="Arial" w:cs="Arial"/>
        </w:rPr>
        <w:t xml:space="preserve">Orientadora: Profa. Dra. </w:t>
      </w:r>
      <w:proofErr w:type="spellStart"/>
      <w:r w:rsidRPr="007E24EE">
        <w:rPr>
          <w:rFonts w:ascii="Arial" w:hAnsi="Arial" w:cs="Arial"/>
        </w:rPr>
        <w:t>Rosiane</w:t>
      </w:r>
      <w:proofErr w:type="spellEnd"/>
      <w:r w:rsidRPr="007E24EE">
        <w:rPr>
          <w:rFonts w:ascii="Arial" w:hAnsi="Arial" w:cs="Arial"/>
        </w:rPr>
        <w:t xml:space="preserve"> G. Mello</w:t>
      </w:r>
    </w:p>
    <w:p w14:paraId="7F610AC6" w14:textId="52701795" w:rsidR="00220450" w:rsidRPr="007E24EE" w:rsidRDefault="00220450" w:rsidP="00CF4A73">
      <w:pPr>
        <w:ind w:left="5040"/>
        <w:jc w:val="both"/>
        <w:rPr>
          <w:rFonts w:ascii="Arial" w:hAnsi="Arial" w:cs="Arial"/>
        </w:rPr>
      </w:pPr>
      <w:r w:rsidRPr="007E24EE">
        <w:rPr>
          <w:rFonts w:ascii="Arial" w:hAnsi="Arial" w:cs="Arial"/>
        </w:rPr>
        <w:t>Colaboradora:</w:t>
      </w:r>
      <w:proofErr w:type="gramStart"/>
      <w:r w:rsidRPr="007E24EE">
        <w:rPr>
          <w:rFonts w:ascii="Arial" w:hAnsi="Arial" w:cs="Arial"/>
        </w:rPr>
        <w:t xml:space="preserve"> </w:t>
      </w:r>
      <w:r w:rsidR="00A22467" w:rsidRPr="007E24EE">
        <w:rPr>
          <w:rFonts w:ascii="Arial" w:hAnsi="Arial" w:cs="Arial"/>
        </w:rPr>
        <w:t xml:space="preserve"> </w:t>
      </w:r>
      <w:proofErr w:type="spellStart"/>
      <w:proofErr w:type="gramEnd"/>
      <w:r w:rsidR="00A22467" w:rsidRPr="007E24EE">
        <w:rPr>
          <w:rFonts w:ascii="Arial" w:hAnsi="Arial" w:cs="Arial"/>
        </w:rPr>
        <w:t>Profª</w:t>
      </w:r>
      <w:proofErr w:type="spellEnd"/>
      <w:r w:rsidRPr="007E24EE">
        <w:rPr>
          <w:rFonts w:ascii="Arial" w:hAnsi="Arial" w:cs="Arial"/>
        </w:rPr>
        <w:t xml:space="preserve">. Priscila </w:t>
      </w:r>
      <w:proofErr w:type="spellStart"/>
      <w:r w:rsidRPr="007E24EE">
        <w:rPr>
          <w:rFonts w:ascii="Arial" w:hAnsi="Arial" w:cs="Arial"/>
        </w:rPr>
        <w:t>Dalprá</w:t>
      </w:r>
      <w:proofErr w:type="spellEnd"/>
      <w:r w:rsidR="00AB5063" w:rsidRPr="007E24EE">
        <w:rPr>
          <w:rFonts w:ascii="Arial" w:hAnsi="Arial" w:cs="Arial"/>
        </w:rPr>
        <w:t xml:space="preserve"> Campos</w:t>
      </w:r>
    </w:p>
    <w:bookmarkEnd w:id="0"/>
    <w:p w14:paraId="2BE47FAB" w14:textId="3E7872C5" w:rsidR="005E2398" w:rsidRPr="00CF4A73" w:rsidRDefault="00C63924" w:rsidP="00CF4A73">
      <w:pPr>
        <w:jc w:val="both"/>
        <w:rPr>
          <w:rFonts w:ascii="Arial" w:hAnsi="Arial"/>
          <w:b/>
        </w:rPr>
      </w:pPr>
      <w:proofErr w:type="gramStart"/>
      <w:r w:rsidRPr="007E24EE">
        <w:rPr>
          <w:rFonts w:ascii="Arial" w:hAnsi="Arial"/>
          <w:b/>
        </w:rPr>
        <w:t>1</w:t>
      </w:r>
      <w:r w:rsidR="00A675DC" w:rsidRPr="007E24EE">
        <w:rPr>
          <w:rFonts w:ascii="Arial" w:hAnsi="Arial"/>
          <w:b/>
        </w:rPr>
        <w:t>.</w:t>
      </w:r>
      <w:proofErr w:type="gramEnd"/>
      <w:r w:rsidR="00A675DC" w:rsidRPr="007E24EE">
        <w:rPr>
          <w:rFonts w:ascii="Arial" w:hAnsi="Arial"/>
          <w:b/>
        </w:rPr>
        <w:t>INTRODUÇÃO</w:t>
      </w:r>
      <w:r w:rsidR="00CF4A73">
        <w:rPr>
          <w:rFonts w:ascii="Arial" w:hAnsi="Arial"/>
          <w:b/>
        </w:rPr>
        <w:t xml:space="preserve"> </w:t>
      </w:r>
      <w:r w:rsidRPr="007E24EE">
        <w:rPr>
          <w:rFonts w:ascii="Arial" w:hAnsi="Arial"/>
        </w:rPr>
        <w:t xml:space="preserve">O Delirium é </w:t>
      </w:r>
      <w:r w:rsidR="003F218B" w:rsidRPr="007E24EE">
        <w:rPr>
          <w:rFonts w:ascii="Arial" w:hAnsi="Arial"/>
        </w:rPr>
        <w:t xml:space="preserve">uma alteração </w:t>
      </w:r>
      <w:r w:rsidR="00764BC6" w:rsidRPr="007E24EE">
        <w:rPr>
          <w:rFonts w:ascii="Arial" w:hAnsi="Arial"/>
        </w:rPr>
        <w:t>cognitiva com iní</w:t>
      </w:r>
      <w:r w:rsidR="003F218B" w:rsidRPr="007E24EE">
        <w:rPr>
          <w:rFonts w:ascii="Arial" w:hAnsi="Arial"/>
        </w:rPr>
        <w:t>cio agudo, curso flutuante, caracterizad</w:t>
      </w:r>
      <w:r w:rsidR="00006360" w:rsidRPr="007E24EE">
        <w:rPr>
          <w:rFonts w:ascii="Arial" w:hAnsi="Arial"/>
        </w:rPr>
        <w:t>a</w:t>
      </w:r>
      <w:r w:rsidR="003F218B" w:rsidRPr="007E24EE">
        <w:rPr>
          <w:rFonts w:ascii="Arial" w:hAnsi="Arial"/>
        </w:rPr>
        <w:t xml:space="preserve"> por distúrbios transitórios de consciência, orientação, percepção e comportamento. Esse fenômeno é considerado uma emergência geriátrica</w:t>
      </w:r>
      <w:r w:rsidR="00006360" w:rsidRPr="007E24EE">
        <w:rPr>
          <w:rFonts w:ascii="Arial" w:hAnsi="Arial"/>
        </w:rPr>
        <w:t>,</w:t>
      </w:r>
      <w:proofErr w:type="gramStart"/>
      <w:r w:rsidR="00006360" w:rsidRPr="007E24EE">
        <w:rPr>
          <w:rFonts w:ascii="Arial" w:hAnsi="Arial"/>
        </w:rPr>
        <w:t xml:space="preserve">  </w:t>
      </w:r>
      <w:proofErr w:type="gramEnd"/>
      <w:r w:rsidR="00006360" w:rsidRPr="007E24EE">
        <w:rPr>
          <w:rFonts w:ascii="Arial" w:hAnsi="Arial"/>
        </w:rPr>
        <w:t>pois atinge</w:t>
      </w:r>
      <w:r w:rsidR="003F218B" w:rsidRPr="007E24EE">
        <w:rPr>
          <w:rFonts w:ascii="Arial" w:hAnsi="Arial"/>
        </w:rPr>
        <w:t xml:space="preserve"> 50% dos</w:t>
      </w:r>
      <w:r w:rsidR="00E41B68" w:rsidRPr="007E24EE">
        <w:rPr>
          <w:rFonts w:ascii="Arial" w:hAnsi="Arial"/>
        </w:rPr>
        <w:t xml:space="preserve"> </w:t>
      </w:r>
      <w:r w:rsidR="00006360" w:rsidRPr="007E24EE">
        <w:rPr>
          <w:rFonts w:ascii="Arial" w:hAnsi="Arial"/>
        </w:rPr>
        <w:t xml:space="preserve"> pacientes </w:t>
      </w:r>
      <w:r w:rsidR="00E41B68" w:rsidRPr="007E24EE">
        <w:rPr>
          <w:rFonts w:ascii="Arial" w:hAnsi="Arial"/>
        </w:rPr>
        <w:t>hospitalizados</w:t>
      </w:r>
      <w:r w:rsidR="005E2398" w:rsidRPr="007E24EE">
        <w:rPr>
          <w:rFonts w:ascii="Arial" w:hAnsi="Arial"/>
        </w:rPr>
        <w:t xml:space="preserve"> acima de 60 anos</w:t>
      </w:r>
      <w:r w:rsidR="00E41B68" w:rsidRPr="007E24EE">
        <w:rPr>
          <w:rFonts w:ascii="Arial" w:hAnsi="Arial"/>
        </w:rPr>
        <w:t xml:space="preserve">. </w:t>
      </w:r>
      <w:r w:rsidRPr="007E24EE">
        <w:rPr>
          <w:rFonts w:ascii="Arial" w:hAnsi="Arial"/>
        </w:rPr>
        <w:t xml:space="preserve"> A internação</w:t>
      </w:r>
      <w:r w:rsidR="006D1700" w:rsidRPr="007E24EE">
        <w:rPr>
          <w:rFonts w:ascii="Arial" w:hAnsi="Arial"/>
        </w:rPr>
        <w:t xml:space="preserve"> </w:t>
      </w:r>
      <w:r w:rsidRPr="007E24EE">
        <w:rPr>
          <w:rFonts w:ascii="Arial" w:hAnsi="Arial"/>
        </w:rPr>
        <w:t xml:space="preserve">na presença do delirium </w:t>
      </w:r>
      <w:r w:rsidR="006D1700" w:rsidRPr="007E24EE">
        <w:rPr>
          <w:rFonts w:ascii="Arial" w:hAnsi="Arial"/>
        </w:rPr>
        <w:t xml:space="preserve">aponta um </w:t>
      </w:r>
      <w:proofErr w:type="gramStart"/>
      <w:r w:rsidR="006D1700" w:rsidRPr="007E24EE">
        <w:rPr>
          <w:rFonts w:ascii="Arial" w:hAnsi="Arial"/>
        </w:rPr>
        <w:t>mau</w:t>
      </w:r>
      <w:proofErr w:type="gramEnd"/>
      <w:r w:rsidR="006D1700" w:rsidRPr="007E24EE">
        <w:rPr>
          <w:rFonts w:ascii="Arial" w:hAnsi="Arial"/>
        </w:rPr>
        <w:t xml:space="preserve"> prognostico para a evolução do quadro cl</w:t>
      </w:r>
      <w:r w:rsidR="007C13D4" w:rsidRPr="007E24EE">
        <w:rPr>
          <w:rFonts w:ascii="Arial" w:hAnsi="Arial"/>
        </w:rPr>
        <w:t>í</w:t>
      </w:r>
      <w:r w:rsidR="006D1700" w:rsidRPr="007E24EE">
        <w:rPr>
          <w:rFonts w:ascii="Arial" w:hAnsi="Arial"/>
        </w:rPr>
        <w:t>nico, trazendo consequências para o paciente e para o sistema de saúde.</w:t>
      </w:r>
      <w:r w:rsidR="009A64C2">
        <w:rPr>
          <w:rFonts w:ascii="Arial" w:hAnsi="Arial"/>
        </w:rPr>
        <w:t xml:space="preserve"> </w:t>
      </w:r>
      <w:r w:rsidR="005E2398" w:rsidRPr="007E24EE">
        <w:rPr>
          <w:rFonts w:ascii="Arial" w:hAnsi="Arial"/>
        </w:rPr>
        <w:t xml:space="preserve">Em relação </w:t>
      </w:r>
      <w:r w:rsidR="00D31574" w:rsidRPr="007E24EE">
        <w:rPr>
          <w:rFonts w:ascii="Arial" w:hAnsi="Arial"/>
        </w:rPr>
        <w:t xml:space="preserve">ao paciente com </w:t>
      </w:r>
      <w:r w:rsidR="00D31574" w:rsidRPr="007E24EE">
        <w:rPr>
          <w:rFonts w:ascii="Arial" w:hAnsi="Arial"/>
          <w:i/>
        </w:rPr>
        <w:t>delirium</w:t>
      </w:r>
      <w:r w:rsidR="00D31574" w:rsidRPr="007E24EE">
        <w:rPr>
          <w:rFonts w:ascii="Arial" w:hAnsi="Arial"/>
        </w:rPr>
        <w:t>, o percentual de mortalidade se iguala ao de infarto do miocárdio ou de sepse</w:t>
      </w:r>
      <w:r w:rsidRPr="007E24EE">
        <w:rPr>
          <w:rFonts w:ascii="Arial" w:hAnsi="Arial"/>
        </w:rPr>
        <w:t>. O</w:t>
      </w:r>
      <w:r w:rsidR="000D4A50" w:rsidRPr="007E24EE">
        <w:rPr>
          <w:rFonts w:ascii="Arial" w:hAnsi="Arial"/>
        </w:rPr>
        <w:t xml:space="preserve"> objetivo dessa revisão sistemática é expor e alertar a respeito dos principais fatores de risco em idosos hospitalizados.</w:t>
      </w:r>
    </w:p>
    <w:p w14:paraId="0F2C0662" w14:textId="3C67C7CB" w:rsidR="00902246" w:rsidRPr="00CF4A73" w:rsidRDefault="00A675DC" w:rsidP="00CF4A73">
      <w:pPr>
        <w:jc w:val="both"/>
        <w:rPr>
          <w:rFonts w:ascii="Arial" w:hAnsi="Arial"/>
          <w:b/>
        </w:rPr>
      </w:pPr>
      <w:r w:rsidRPr="007E24EE">
        <w:rPr>
          <w:rFonts w:ascii="Arial" w:hAnsi="Arial"/>
          <w:b/>
        </w:rPr>
        <w:t>2. METODOLOGIA</w:t>
      </w:r>
      <w:r w:rsidR="00CF4A73">
        <w:rPr>
          <w:rFonts w:ascii="Arial" w:hAnsi="Arial"/>
          <w:b/>
        </w:rPr>
        <w:t xml:space="preserve"> </w:t>
      </w:r>
      <w:r w:rsidR="00DE7D0F" w:rsidRPr="007E24EE">
        <w:rPr>
          <w:rFonts w:ascii="Arial" w:hAnsi="Arial"/>
        </w:rPr>
        <w:t>Este artigo</w:t>
      </w:r>
      <w:r w:rsidR="00FF04F1" w:rsidRPr="007E24EE">
        <w:rPr>
          <w:rFonts w:ascii="Arial" w:hAnsi="Arial"/>
        </w:rPr>
        <w:t xml:space="preserve"> </w:t>
      </w:r>
      <w:r w:rsidR="00C63924" w:rsidRPr="007E24EE">
        <w:rPr>
          <w:rFonts w:ascii="Arial" w:hAnsi="Arial"/>
        </w:rPr>
        <w:t>possui</w:t>
      </w:r>
      <w:r w:rsidRPr="007E24EE">
        <w:rPr>
          <w:rFonts w:ascii="Arial" w:hAnsi="Arial"/>
        </w:rPr>
        <w:t xml:space="preserve"> base na </w:t>
      </w:r>
      <w:proofErr w:type="gramStart"/>
      <w:r w:rsidRPr="007E24EE">
        <w:rPr>
          <w:rFonts w:ascii="Arial" w:hAnsi="Arial"/>
        </w:rPr>
        <w:t>diretriz PRISMA</w:t>
      </w:r>
      <w:r w:rsidR="00300E6D" w:rsidRPr="007E24EE">
        <w:rPr>
          <w:rFonts w:ascii="Arial" w:hAnsi="Arial"/>
        </w:rPr>
        <w:t>-P</w:t>
      </w:r>
      <w:proofErr w:type="gramEnd"/>
      <w:r w:rsidR="007A56E2" w:rsidRPr="007E24EE">
        <w:rPr>
          <w:rFonts w:ascii="Arial" w:hAnsi="Arial"/>
        </w:rPr>
        <w:t xml:space="preserve">. </w:t>
      </w:r>
      <w:r w:rsidR="00300E6D" w:rsidRPr="007E24EE">
        <w:rPr>
          <w:rFonts w:ascii="Arial" w:hAnsi="Arial"/>
        </w:rPr>
        <w:t>O protocolo construído</w:t>
      </w:r>
      <w:r w:rsidR="007A56E2" w:rsidRPr="007E24EE">
        <w:rPr>
          <w:rFonts w:ascii="Arial" w:hAnsi="Arial"/>
        </w:rPr>
        <w:t xml:space="preserve"> </w:t>
      </w:r>
      <w:r w:rsidR="00300E6D" w:rsidRPr="007E24EE">
        <w:rPr>
          <w:rFonts w:ascii="Arial" w:hAnsi="Arial"/>
        </w:rPr>
        <w:t xml:space="preserve">foi cadastrado na plataforma PROSPERO com o número </w:t>
      </w:r>
      <w:r w:rsidR="00FA05A2" w:rsidRPr="007E24EE">
        <w:rPr>
          <w:rFonts w:ascii="Arial" w:hAnsi="Arial"/>
        </w:rPr>
        <w:t>CRD42016038468.</w:t>
      </w:r>
      <w:r w:rsidR="00CF4A73">
        <w:rPr>
          <w:rFonts w:ascii="Arial" w:hAnsi="Arial"/>
        </w:rPr>
        <w:t xml:space="preserve"> E</w:t>
      </w:r>
      <w:r w:rsidR="00CF4A73" w:rsidRPr="00CF4A73">
        <w:rPr>
          <w:rFonts w:ascii="Arial" w:hAnsi="Arial"/>
        </w:rPr>
        <w:t xml:space="preserve">ssa revisão sistemática utilizou as bases de dados </w:t>
      </w:r>
      <w:proofErr w:type="spellStart"/>
      <w:proofErr w:type="gramStart"/>
      <w:r w:rsidR="00CF4A73" w:rsidRPr="00CF4A73">
        <w:rPr>
          <w:rFonts w:ascii="Arial" w:hAnsi="Arial"/>
        </w:rPr>
        <w:t>PubMed</w:t>
      </w:r>
      <w:proofErr w:type="spellEnd"/>
      <w:proofErr w:type="gramEnd"/>
      <w:r w:rsidR="00CF4A73" w:rsidRPr="00CF4A73">
        <w:rPr>
          <w:rFonts w:ascii="Arial" w:hAnsi="Arial"/>
        </w:rPr>
        <w:t xml:space="preserve"> e </w:t>
      </w:r>
      <w:proofErr w:type="spellStart"/>
      <w:r w:rsidR="00CF4A73" w:rsidRPr="00CF4A73">
        <w:rPr>
          <w:rFonts w:ascii="Arial" w:hAnsi="Arial"/>
        </w:rPr>
        <w:t>Scielo</w:t>
      </w:r>
      <w:proofErr w:type="spellEnd"/>
      <w:r w:rsidR="00CF4A73" w:rsidRPr="00CF4A73">
        <w:rPr>
          <w:rFonts w:ascii="Arial" w:hAnsi="Arial"/>
        </w:rPr>
        <w:t>, avaliando por meio de título/abstract os artigos dos últimos  dez anos. A estratégia de busca contou com os seguintes termos: ‘delirium’, '</w:t>
      </w:r>
      <w:proofErr w:type="spellStart"/>
      <w:r w:rsidR="00CF4A73" w:rsidRPr="00CF4A73">
        <w:rPr>
          <w:rFonts w:ascii="Arial" w:hAnsi="Arial"/>
        </w:rPr>
        <w:t>elderly</w:t>
      </w:r>
      <w:proofErr w:type="spellEnd"/>
      <w:r w:rsidR="00CF4A73" w:rsidRPr="00CF4A73">
        <w:rPr>
          <w:rFonts w:ascii="Arial" w:hAnsi="Arial"/>
        </w:rPr>
        <w:t>’ e '</w:t>
      </w:r>
      <w:proofErr w:type="spellStart"/>
      <w:r w:rsidR="00CF4A73" w:rsidRPr="00CF4A73">
        <w:rPr>
          <w:rFonts w:ascii="Arial" w:hAnsi="Arial"/>
        </w:rPr>
        <w:t>hospitalized</w:t>
      </w:r>
      <w:proofErr w:type="spellEnd"/>
      <w:r w:rsidR="00CF4A73" w:rsidRPr="00CF4A73">
        <w:rPr>
          <w:rFonts w:ascii="Arial" w:hAnsi="Arial"/>
        </w:rPr>
        <w:t>’. Essa combinação de termos resultou em 12 artigos.</w:t>
      </w:r>
    </w:p>
    <w:p w14:paraId="1D904EFA" w14:textId="5AA7F355" w:rsidR="00267685" w:rsidRPr="00CF4A73" w:rsidRDefault="00902246" w:rsidP="00CF4A73">
      <w:pPr>
        <w:jc w:val="both"/>
        <w:rPr>
          <w:rFonts w:ascii="Arial" w:hAnsi="Arial"/>
          <w:b/>
        </w:rPr>
      </w:pPr>
      <w:proofErr w:type="gramStart"/>
      <w:r w:rsidRPr="007E24EE">
        <w:rPr>
          <w:rFonts w:ascii="Arial" w:hAnsi="Arial"/>
          <w:b/>
        </w:rPr>
        <w:t>3.</w:t>
      </w:r>
      <w:proofErr w:type="gramEnd"/>
      <w:r w:rsidRPr="007E24EE">
        <w:rPr>
          <w:rFonts w:ascii="Arial" w:hAnsi="Arial"/>
          <w:b/>
        </w:rPr>
        <w:t>RESULTADOS E DISCUSSÃO</w:t>
      </w:r>
      <w:r w:rsidR="00CF4A73">
        <w:rPr>
          <w:rFonts w:ascii="Arial" w:hAnsi="Arial"/>
          <w:b/>
        </w:rPr>
        <w:t xml:space="preserve"> </w:t>
      </w:r>
      <w:r w:rsidR="007A56E2" w:rsidRPr="007E24EE">
        <w:rPr>
          <w:rFonts w:ascii="Arial" w:hAnsi="Arial"/>
        </w:rPr>
        <w:t xml:space="preserve">Após a seleção de 12 artigos, foi obtida </w:t>
      </w:r>
      <w:r w:rsidR="001B12EC" w:rsidRPr="007E24EE">
        <w:rPr>
          <w:rFonts w:ascii="Arial" w:hAnsi="Arial"/>
        </w:rPr>
        <w:t>uma população de 4</w:t>
      </w:r>
      <w:r w:rsidR="00397936" w:rsidRPr="007E24EE">
        <w:rPr>
          <w:rFonts w:ascii="Arial" w:hAnsi="Arial"/>
        </w:rPr>
        <w:t>.</w:t>
      </w:r>
      <w:r w:rsidR="001B12EC" w:rsidRPr="007E24EE">
        <w:rPr>
          <w:rFonts w:ascii="Arial" w:hAnsi="Arial"/>
        </w:rPr>
        <w:t>393 idosos com mais de 60 anos. A maioria dos estudos foi observacional, coorte e tran</w:t>
      </w:r>
      <w:r w:rsidR="00E726D6" w:rsidRPr="007E24EE">
        <w:rPr>
          <w:rFonts w:ascii="Arial" w:hAnsi="Arial"/>
        </w:rPr>
        <w:t>sversal, realizados nos últimos</w:t>
      </w:r>
      <w:r w:rsidR="00397936" w:rsidRPr="007E24EE">
        <w:rPr>
          <w:rFonts w:ascii="Arial" w:hAnsi="Arial"/>
        </w:rPr>
        <w:t xml:space="preserve"> dez</w:t>
      </w:r>
      <w:r w:rsidR="001B12EC" w:rsidRPr="007E24EE">
        <w:rPr>
          <w:rFonts w:ascii="Arial" w:hAnsi="Arial"/>
        </w:rPr>
        <w:t xml:space="preserve"> anos, sobretudo nos Estados Unidos, Itália, Polônia e </w:t>
      </w:r>
      <w:proofErr w:type="gramStart"/>
      <w:r w:rsidR="001B12EC" w:rsidRPr="007E24EE">
        <w:rPr>
          <w:rFonts w:ascii="Arial" w:hAnsi="Arial"/>
        </w:rPr>
        <w:t xml:space="preserve">Canadá </w:t>
      </w:r>
      <w:r w:rsidR="007A56E2" w:rsidRPr="007E24EE">
        <w:rPr>
          <w:rFonts w:ascii="Arial" w:hAnsi="Arial"/>
        </w:rPr>
        <w:t>.</w:t>
      </w:r>
      <w:proofErr w:type="gramEnd"/>
    </w:p>
    <w:p w14:paraId="308453E9" w14:textId="6B11F821" w:rsidR="00902246" w:rsidRPr="007E24EE" w:rsidRDefault="007E24EE" w:rsidP="007E24EE">
      <w:pPr>
        <w:jc w:val="both"/>
        <w:rPr>
          <w:rFonts w:ascii="Arial" w:hAnsi="Arial"/>
          <w:b/>
        </w:rPr>
      </w:pPr>
      <w:proofErr w:type="gramStart"/>
      <w:r>
        <w:rPr>
          <w:rFonts w:ascii="Arial" w:hAnsi="Arial" w:cs="Arial"/>
        </w:rPr>
        <w:t>observamos</w:t>
      </w:r>
      <w:proofErr w:type="gramEnd"/>
      <w:r>
        <w:rPr>
          <w:rFonts w:ascii="Arial" w:hAnsi="Arial" w:cs="Arial"/>
        </w:rPr>
        <w:t xml:space="preserve"> que a maioria dos artigos (33%) aponta o estado cognitivo como o principal gerador de </w:t>
      </w:r>
      <w:r>
        <w:rPr>
          <w:rFonts w:ascii="Arial" w:hAnsi="Arial" w:cs="Arial"/>
          <w:i/>
        </w:rPr>
        <w:t>delirium</w:t>
      </w:r>
      <w:r>
        <w:rPr>
          <w:rFonts w:ascii="Arial" w:hAnsi="Arial" w:cs="Arial"/>
        </w:rPr>
        <w:t>, seguido de fatores ambientais (24%). Além disso, outros fatores abordados foram hipóxia (10%), distúrbios metabólicos (5%), idade avançada (5%), anemia (5%) e sexo masculino (5%).</w:t>
      </w:r>
      <w:r>
        <w:rPr>
          <w:rFonts w:ascii="Arial" w:hAnsi="Arial"/>
          <w:b/>
        </w:rPr>
        <w:t xml:space="preserve"> </w:t>
      </w:r>
      <w:proofErr w:type="gramStart"/>
      <w:r w:rsidR="00902246" w:rsidRPr="007E24EE">
        <w:rPr>
          <w:rFonts w:ascii="Arial" w:hAnsi="Arial"/>
          <w:b/>
        </w:rPr>
        <w:t>4.</w:t>
      </w:r>
      <w:proofErr w:type="gramEnd"/>
      <w:r w:rsidR="00902246" w:rsidRPr="007E24EE">
        <w:rPr>
          <w:rFonts w:ascii="Arial" w:hAnsi="Arial"/>
          <w:b/>
        </w:rPr>
        <w:t>CONCLUSÃO</w:t>
      </w:r>
    </w:p>
    <w:p w14:paraId="580490D3" w14:textId="555CD409" w:rsidR="00CF4A73" w:rsidRDefault="000F19EF" w:rsidP="007E24EE">
      <w:pPr>
        <w:jc w:val="both"/>
        <w:rPr>
          <w:rFonts w:ascii="Arial" w:hAnsi="Arial"/>
          <w:b/>
        </w:rPr>
      </w:pPr>
      <w:r w:rsidRPr="007E24EE">
        <w:rPr>
          <w:rFonts w:ascii="Arial" w:hAnsi="Arial"/>
        </w:rPr>
        <w:t xml:space="preserve">Os estudos </w:t>
      </w:r>
      <w:r w:rsidR="00316D8B" w:rsidRPr="007E24EE">
        <w:rPr>
          <w:rFonts w:ascii="Arial" w:hAnsi="Arial"/>
        </w:rPr>
        <w:t xml:space="preserve">demonstram </w:t>
      </w:r>
      <w:r w:rsidR="000D4A50" w:rsidRPr="007E24EE">
        <w:rPr>
          <w:rFonts w:ascii="Arial" w:hAnsi="Arial"/>
        </w:rPr>
        <w:t xml:space="preserve">que o </w:t>
      </w:r>
      <w:r w:rsidR="000D4A50" w:rsidRPr="007E24EE">
        <w:rPr>
          <w:rFonts w:ascii="Arial" w:hAnsi="Arial"/>
          <w:i/>
        </w:rPr>
        <w:t>de</w:t>
      </w:r>
      <w:r w:rsidRPr="007E24EE">
        <w:rPr>
          <w:rFonts w:ascii="Arial" w:hAnsi="Arial"/>
          <w:i/>
        </w:rPr>
        <w:t>lirium</w:t>
      </w:r>
      <w:r w:rsidRPr="007E24EE">
        <w:rPr>
          <w:rFonts w:ascii="Arial" w:hAnsi="Arial"/>
        </w:rPr>
        <w:t xml:space="preserve"> é um evento com</w:t>
      </w:r>
      <w:r w:rsidR="003E6C2F" w:rsidRPr="007E24EE">
        <w:rPr>
          <w:rFonts w:ascii="Arial" w:hAnsi="Arial"/>
        </w:rPr>
        <w:t xml:space="preserve"> causa multifatorial de manifestação aguda, prevalente em pacientes idosos hospitalizados. </w:t>
      </w:r>
      <w:proofErr w:type="gramStart"/>
      <w:r w:rsidR="007E24EE">
        <w:rPr>
          <w:rFonts w:ascii="Arial" w:hAnsi="Arial"/>
        </w:rPr>
        <w:t>como</w:t>
      </w:r>
      <w:proofErr w:type="gramEnd"/>
      <w:r w:rsidR="007E24EE">
        <w:rPr>
          <w:rFonts w:ascii="Arial" w:hAnsi="Arial"/>
        </w:rPr>
        <w:t xml:space="preserve"> nos últimos anos a população está passando por um processo de</w:t>
      </w:r>
      <w:r w:rsidR="00CF4A73">
        <w:rPr>
          <w:rFonts w:ascii="Arial" w:hAnsi="Arial"/>
        </w:rPr>
        <w:t xml:space="preserve"> </w:t>
      </w:r>
      <w:r w:rsidR="007E24EE">
        <w:rPr>
          <w:rFonts w:ascii="Arial" w:hAnsi="Arial"/>
        </w:rPr>
        <w:t xml:space="preserve">envelhecimento, torna-se essencial o esclarecimento a respeito do </w:t>
      </w:r>
      <w:r w:rsidR="007E24EE">
        <w:rPr>
          <w:rFonts w:ascii="Arial" w:hAnsi="Arial"/>
          <w:i/>
        </w:rPr>
        <w:t>delirium</w:t>
      </w:r>
      <w:r w:rsidR="007E24EE">
        <w:rPr>
          <w:rFonts w:ascii="Arial" w:hAnsi="Arial"/>
        </w:rPr>
        <w:t xml:space="preserve"> e a capacitação dos profissionais de saúde para lidar com esse evento.</w:t>
      </w:r>
    </w:p>
    <w:p w14:paraId="7AC6DC3A" w14:textId="62563CA3" w:rsidR="00A61B0A" w:rsidRDefault="00A61B0A" w:rsidP="007E24E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PALAVRAS CHAVE – Delirium; internamento; idosos.</w:t>
      </w:r>
    </w:p>
    <w:p w14:paraId="39FB860C" w14:textId="77777777" w:rsidR="00A61B0A" w:rsidRDefault="00A61B0A" w:rsidP="007E24EE">
      <w:pPr>
        <w:jc w:val="both"/>
        <w:rPr>
          <w:rFonts w:ascii="Arial" w:hAnsi="Arial"/>
          <w:b/>
        </w:rPr>
      </w:pPr>
    </w:p>
    <w:p w14:paraId="04149615" w14:textId="4234D24F" w:rsidR="004412D0" w:rsidRPr="007E24EE" w:rsidRDefault="004412D0" w:rsidP="007E24EE">
      <w:pPr>
        <w:jc w:val="both"/>
        <w:rPr>
          <w:rFonts w:ascii="Arial" w:hAnsi="Arial"/>
          <w:b/>
        </w:rPr>
      </w:pPr>
      <w:r w:rsidRPr="007E24EE">
        <w:rPr>
          <w:rFonts w:ascii="Arial" w:hAnsi="Arial"/>
          <w:b/>
        </w:rPr>
        <w:lastRenderedPageBreak/>
        <w:t>REFERÊNCIAS</w:t>
      </w:r>
    </w:p>
    <w:p w14:paraId="4D2A888D" w14:textId="77777777" w:rsidR="00856283" w:rsidRPr="007E24EE" w:rsidRDefault="00E41B68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/>
          <w:lang w:val="en-US"/>
        </w:rPr>
        <w:t xml:space="preserve">LOBO, R. </w:t>
      </w:r>
      <w:r w:rsidRPr="007E24EE">
        <w:rPr>
          <w:rFonts w:ascii="Arial" w:hAnsi="Arial"/>
          <w:i/>
          <w:lang w:val="en-US"/>
        </w:rPr>
        <w:t>et al</w:t>
      </w:r>
      <w:r w:rsidRPr="007E24EE">
        <w:rPr>
          <w:rFonts w:ascii="Arial" w:hAnsi="Arial"/>
          <w:lang w:val="en-US"/>
        </w:rPr>
        <w:t xml:space="preserve">. </w:t>
      </w:r>
      <w:r w:rsidRPr="007E24EE">
        <w:rPr>
          <w:rFonts w:ascii="Arial" w:hAnsi="Arial"/>
          <w:b/>
          <w:lang w:val="en-US"/>
        </w:rPr>
        <w:t>Delirium</w:t>
      </w:r>
      <w:r w:rsidRPr="007E24EE">
        <w:rPr>
          <w:rFonts w:ascii="Arial" w:hAnsi="Arial"/>
          <w:lang w:val="en-US"/>
        </w:rPr>
        <w:t xml:space="preserve">. </w:t>
      </w:r>
      <w:r w:rsidRPr="007E24EE">
        <w:rPr>
          <w:rFonts w:ascii="Arial" w:hAnsi="Arial"/>
        </w:rPr>
        <w:t>Revista da FMRP (USP). Ribeirão Preto – SP, 2010. Vol. 43, 249-247p.</w:t>
      </w:r>
    </w:p>
    <w:p w14:paraId="16E97C97" w14:textId="77777777" w:rsidR="00856283" w:rsidRPr="007E24EE" w:rsidRDefault="00D31574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/>
        </w:rPr>
        <w:t xml:space="preserve">INOUYE, </w:t>
      </w:r>
      <w:r w:rsidR="000D4A50" w:rsidRPr="007E24EE">
        <w:rPr>
          <w:rFonts w:ascii="Arial" w:hAnsi="Arial"/>
        </w:rPr>
        <w:t xml:space="preserve">K. </w:t>
      </w:r>
      <w:proofErr w:type="spellStart"/>
      <w:r w:rsidR="000D4A50" w:rsidRPr="007E24EE">
        <w:rPr>
          <w:rFonts w:ascii="Arial" w:hAnsi="Arial"/>
          <w:b/>
        </w:rPr>
        <w:t>Del</w:t>
      </w:r>
      <w:r w:rsidR="006E6289" w:rsidRPr="007E24EE">
        <w:rPr>
          <w:rFonts w:ascii="Arial" w:hAnsi="Arial"/>
          <w:b/>
        </w:rPr>
        <w:t>lirium</w:t>
      </w:r>
      <w:proofErr w:type="spellEnd"/>
      <w:r w:rsidR="006E6289" w:rsidRPr="007E24EE">
        <w:rPr>
          <w:rFonts w:ascii="Arial" w:hAnsi="Arial"/>
          <w:b/>
        </w:rPr>
        <w:t xml:space="preserve"> ou alteração aguda do estado mental no paciente idoso</w:t>
      </w:r>
      <w:r w:rsidR="006E6289" w:rsidRPr="007E24EE">
        <w:rPr>
          <w:rFonts w:ascii="Arial" w:hAnsi="Arial"/>
        </w:rPr>
        <w:t xml:space="preserve">. In SCHAFER, Andrew I. Cecil medicina. V. 1 p 144-149. 24 </w:t>
      </w:r>
      <w:proofErr w:type="spellStart"/>
      <w:proofErr w:type="gramStart"/>
      <w:r w:rsidR="006E6289" w:rsidRPr="007E24EE">
        <w:rPr>
          <w:rFonts w:ascii="Arial" w:hAnsi="Arial"/>
        </w:rPr>
        <w:t>ed</w:t>
      </w:r>
      <w:proofErr w:type="spellEnd"/>
      <w:proofErr w:type="gramEnd"/>
      <w:r w:rsidR="006E6289" w:rsidRPr="007E24EE">
        <w:rPr>
          <w:rFonts w:ascii="Arial" w:hAnsi="Arial"/>
        </w:rPr>
        <w:t xml:space="preserve"> – Rio de Janeiro: </w:t>
      </w:r>
      <w:proofErr w:type="spellStart"/>
      <w:r w:rsidR="006E6289" w:rsidRPr="007E24EE">
        <w:rPr>
          <w:rFonts w:ascii="Arial" w:hAnsi="Arial"/>
        </w:rPr>
        <w:t>Elsevier</w:t>
      </w:r>
      <w:proofErr w:type="spellEnd"/>
      <w:r w:rsidR="006E6289" w:rsidRPr="007E24EE">
        <w:rPr>
          <w:rFonts w:ascii="Arial" w:hAnsi="Arial"/>
        </w:rPr>
        <w:t>, 2014.</w:t>
      </w:r>
    </w:p>
    <w:p w14:paraId="78B98BB0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lang w:val="en-US"/>
        </w:rPr>
        <w:t xml:space="preserve">DONNA, M. Fick. </w:t>
      </w:r>
      <w:proofErr w:type="gramStart"/>
      <w:r w:rsidRPr="007E24EE">
        <w:rPr>
          <w:rFonts w:ascii="Arial" w:hAnsi="Arial" w:cs="Arial"/>
          <w:i/>
          <w:iCs/>
          <w:lang w:val="en-US"/>
        </w:rPr>
        <w:t>et</w:t>
      </w:r>
      <w:proofErr w:type="gramEnd"/>
      <w:r w:rsidRPr="007E24EE">
        <w:rPr>
          <w:rFonts w:ascii="Arial" w:hAnsi="Arial" w:cs="Arial"/>
          <w:i/>
          <w:iCs/>
          <w:lang w:val="en-US"/>
        </w:rPr>
        <w:t xml:space="preserve">. </w:t>
      </w:r>
      <w:proofErr w:type="gramStart"/>
      <w:r w:rsidRPr="007E24EE">
        <w:rPr>
          <w:rFonts w:ascii="Arial" w:hAnsi="Arial" w:cs="Arial"/>
          <w:i/>
          <w:iCs/>
          <w:lang w:val="en-US"/>
        </w:rPr>
        <w:t>al</w:t>
      </w:r>
      <w:proofErr w:type="gramEnd"/>
      <w:r w:rsidRPr="007E24EE">
        <w:rPr>
          <w:rFonts w:ascii="Arial" w:hAnsi="Arial" w:cs="Arial"/>
          <w:i/>
          <w:iCs/>
          <w:lang w:val="en-US"/>
        </w:rPr>
        <w:t xml:space="preserve">. </w:t>
      </w:r>
      <w:r w:rsidRPr="007E24EE">
        <w:rPr>
          <w:rFonts w:ascii="Arial" w:hAnsi="Arial" w:cs="Arial"/>
          <w:b/>
          <w:color w:val="000000"/>
          <w:lang w:val="en-US"/>
        </w:rPr>
        <w:t>Delirium superimposed on dementia is associated with prolonged length of stay and poor outcomes in hospitalized older adults.</w:t>
      </w:r>
      <w:r w:rsidRPr="007E24EE">
        <w:rPr>
          <w:rFonts w:ascii="Arial" w:hAnsi="Arial" w:cs="Arial"/>
          <w:color w:val="000000"/>
          <w:lang w:val="en-US"/>
        </w:rPr>
        <w:t xml:space="preserve"> Journal of Hospital Medicine. Published online, 2013. 500-505 p.</w:t>
      </w:r>
    </w:p>
    <w:p w14:paraId="48BAC65A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color w:val="000000"/>
          <w:lang w:val="en-US"/>
        </w:rPr>
        <w:t xml:space="preserve">ISFANDIATY, R. </w:t>
      </w:r>
      <w:proofErr w:type="gramStart"/>
      <w:r w:rsidRPr="007E24EE">
        <w:rPr>
          <w:rFonts w:ascii="Arial" w:hAnsi="Arial" w:cs="Arial"/>
          <w:i/>
          <w:iCs/>
          <w:color w:val="000000"/>
          <w:lang w:val="en-US"/>
        </w:rPr>
        <w:t>et</w:t>
      </w:r>
      <w:proofErr w:type="gramEnd"/>
      <w:r w:rsidRPr="007E24EE"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gramStart"/>
      <w:r w:rsidRPr="007E24EE">
        <w:rPr>
          <w:rFonts w:ascii="Arial" w:hAnsi="Arial" w:cs="Arial"/>
          <w:i/>
          <w:iCs/>
          <w:color w:val="000000"/>
          <w:lang w:val="en-US"/>
        </w:rPr>
        <w:t>al</w:t>
      </w:r>
      <w:proofErr w:type="gramEnd"/>
      <w:r w:rsidRPr="007E24EE">
        <w:rPr>
          <w:rFonts w:ascii="Arial" w:hAnsi="Arial" w:cs="Arial"/>
          <w:i/>
          <w:iCs/>
          <w:color w:val="000000"/>
          <w:lang w:val="en-US"/>
        </w:rPr>
        <w:t xml:space="preserve">. </w:t>
      </w:r>
      <w:r w:rsidRPr="007E24EE">
        <w:rPr>
          <w:rFonts w:ascii="Arial" w:hAnsi="Arial" w:cs="Arial"/>
          <w:b/>
          <w:color w:val="000000"/>
          <w:lang w:val="en-US"/>
        </w:rPr>
        <w:t>Incidence and predictors for delirium in hospitalized elderly patients: a retrospective cohort study</w:t>
      </w:r>
      <w:r w:rsidRPr="007E24EE">
        <w:rPr>
          <w:rFonts w:ascii="Arial" w:hAnsi="Arial" w:cs="Arial"/>
          <w:color w:val="000000"/>
          <w:lang w:val="en-US"/>
        </w:rPr>
        <w:t xml:space="preserve">. </w:t>
      </w:r>
      <w:r w:rsidRPr="007E24EE">
        <w:rPr>
          <w:rFonts w:ascii="Arial" w:hAnsi="Arial" w:cs="Arial"/>
          <w:lang w:val="en-US"/>
        </w:rPr>
        <w:t xml:space="preserve">The Indonesian Journal of Internal Medicine </w:t>
      </w:r>
      <w:r w:rsidRPr="007E24EE">
        <w:rPr>
          <w:rFonts w:ascii="Arial" w:hAnsi="Arial" w:cs="Arial"/>
          <w:color w:val="000000"/>
          <w:lang w:val="en-US"/>
        </w:rPr>
        <w:t xml:space="preserve">vol. 44. </w:t>
      </w:r>
      <w:proofErr w:type="gramStart"/>
      <w:r w:rsidRPr="007E24EE">
        <w:rPr>
          <w:rFonts w:ascii="Arial" w:hAnsi="Arial" w:cs="Arial"/>
          <w:color w:val="000000"/>
          <w:lang w:val="en-US"/>
        </w:rPr>
        <w:t>n</w:t>
      </w:r>
      <w:proofErr w:type="gramEnd"/>
      <w:r w:rsidRPr="007E24EE">
        <w:rPr>
          <w:rFonts w:ascii="Arial" w:hAnsi="Arial" w:cs="Arial"/>
          <w:color w:val="000000"/>
          <w:lang w:val="en-US"/>
        </w:rPr>
        <w:t>º 4, 2012. 290-297 p.</w:t>
      </w:r>
    </w:p>
    <w:p w14:paraId="6F6BD61B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lang w:val="en-US"/>
        </w:rPr>
        <w:t xml:space="preserve">PISCITELLI, </w:t>
      </w:r>
      <w:proofErr w:type="spellStart"/>
      <w:r w:rsidRPr="007E24EE">
        <w:rPr>
          <w:rFonts w:ascii="Arial" w:hAnsi="Arial" w:cs="Arial"/>
          <w:lang w:val="en-US"/>
        </w:rPr>
        <w:t>Prisco</w:t>
      </w:r>
      <w:proofErr w:type="spellEnd"/>
      <w:r w:rsidRPr="007E24EE">
        <w:rPr>
          <w:rFonts w:ascii="Arial" w:hAnsi="Arial" w:cs="Arial"/>
          <w:lang w:val="en-US"/>
        </w:rPr>
        <w:t xml:space="preserve">. </w:t>
      </w:r>
      <w:proofErr w:type="gramStart"/>
      <w:r w:rsidRPr="007E24EE">
        <w:rPr>
          <w:rFonts w:ascii="Arial" w:hAnsi="Arial" w:cs="Arial"/>
          <w:i/>
          <w:iCs/>
          <w:lang w:val="en-US"/>
        </w:rPr>
        <w:t>et</w:t>
      </w:r>
      <w:proofErr w:type="gramEnd"/>
      <w:r w:rsidRPr="007E24EE">
        <w:rPr>
          <w:rFonts w:ascii="Arial" w:hAnsi="Arial" w:cs="Arial"/>
          <w:i/>
          <w:iCs/>
          <w:lang w:val="en-US"/>
        </w:rPr>
        <w:t xml:space="preserve">. </w:t>
      </w:r>
      <w:proofErr w:type="gramStart"/>
      <w:r w:rsidRPr="007E24EE">
        <w:rPr>
          <w:rFonts w:ascii="Arial" w:hAnsi="Arial" w:cs="Arial"/>
          <w:i/>
          <w:iCs/>
          <w:lang w:val="en-US"/>
        </w:rPr>
        <w:t>al</w:t>
      </w:r>
      <w:proofErr w:type="gramEnd"/>
      <w:r w:rsidRPr="007E24EE">
        <w:rPr>
          <w:rFonts w:ascii="Arial" w:hAnsi="Arial" w:cs="Arial"/>
          <w:i/>
          <w:iCs/>
          <w:lang w:val="en-US"/>
        </w:rPr>
        <w:t xml:space="preserve">. </w:t>
      </w:r>
      <w:r w:rsidRPr="007E24EE">
        <w:rPr>
          <w:rFonts w:ascii="Arial" w:hAnsi="Arial" w:cs="Arial"/>
          <w:b/>
          <w:color w:val="000000"/>
          <w:lang w:val="en-US"/>
        </w:rPr>
        <w:t>Connections between the outcomes of osteoporotic hip fractures and depression, delirium or dementia in elderly patients: rationale and preliminary data from the CODE study</w:t>
      </w:r>
      <w:r w:rsidRPr="007E24EE">
        <w:rPr>
          <w:rFonts w:ascii="Arial" w:hAnsi="Arial" w:cs="Arial"/>
          <w:color w:val="000000"/>
          <w:lang w:val="en-US"/>
        </w:rPr>
        <w:t xml:space="preserve">. </w:t>
      </w:r>
      <w:r w:rsidRPr="007E24EE">
        <w:rPr>
          <w:rFonts w:ascii="Arial" w:hAnsi="Arial" w:cs="Arial"/>
          <w:lang w:val="en-US"/>
        </w:rPr>
        <w:t>Clinical Cases in Mineral and Bone Metabolis</w:t>
      </w:r>
      <w:r w:rsidRPr="007E24EE">
        <w:rPr>
          <w:rFonts w:ascii="Arial" w:hAnsi="Arial" w:cs="Arial"/>
          <w:color w:val="000000"/>
          <w:lang w:val="en-US"/>
        </w:rPr>
        <w:t>m, 2012. vol. 9. 40-44 p.</w:t>
      </w:r>
    </w:p>
    <w:p w14:paraId="2A54E56C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 w:cs="Arial"/>
          <w:lang w:val="en-US"/>
        </w:rPr>
        <w:t xml:space="preserve">FORTINI, Alberto. </w:t>
      </w:r>
      <w:r w:rsidRPr="007E24EE">
        <w:rPr>
          <w:rFonts w:ascii="Arial" w:hAnsi="Arial" w:cs="Arial"/>
          <w:b/>
          <w:lang w:val="en-US"/>
        </w:rPr>
        <w:t>Delirium in elderly patients hospitalized internal medicine wards</w:t>
      </w:r>
      <w:r w:rsidRPr="007E24EE">
        <w:rPr>
          <w:rFonts w:ascii="Arial" w:hAnsi="Arial" w:cs="Arial"/>
          <w:lang w:val="en-US"/>
        </w:rPr>
        <w:t xml:space="preserve">. Aging Clinical and Experimental Research. Published online, 2013. </w:t>
      </w:r>
      <w:proofErr w:type="spellStart"/>
      <w:proofErr w:type="gramStart"/>
      <w:r w:rsidRPr="007E24EE">
        <w:rPr>
          <w:rFonts w:ascii="Arial" w:hAnsi="Arial" w:cs="Arial"/>
          <w:lang w:val="en-US"/>
        </w:rPr>
        <w:t>vol</w:t>
      </w:r>
      <w:proofErr w:type="spellEnd"/>
      <w:proofErr w:type="gramEnd"/>
      <w:r w:rsidRPr="007E24EE">
        <w:rPr>
          <w:rFonts w:ascii="Arial" w:hAnsi="Arial" w:cs="Arial"/>
          <w:lang w:val="en-US"/>
        </w:rPr>
        <w:t xml:space="preserve"> 28. 313-319 p.</w:t>
      </w:r>
    </w:p>
    <w:p w14:paraId="18932C1D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 w:cs="Arial"/>
          <w:color w:val="000000"/>
          <w:lang w:val="en-US"/>
        </w:rPr>
        <w:t>OTREMBA, L</w:t>
      </w:r>
      <w:proofErr w:type="gramStart"/>
      <w:r w:rsidRPr="007E24EE">
        <w:rPr>
          <w:rFonts w:ascii="Arial" w:hAnsi="Arial" w:cs="Arial"/>
          <w:color w:val="000000"/>
          <w:lang w:val="en-US"/>
        </w:rPr>
        <w:t>. ;</w:t>
      </w:r>
      <w:proofErr w:type="gramEnd"/>
      <w:r w:rsidRPr="007E24EE">
        <w:rPr>
          <w:rFonts w:ascii="Arial" w:hAnsi="Arial" w:cs="Arial"/>
          <w:color w:val="000000"/>
          <w:lang w:val="en-US"/>
        </w:rPr>
        <w:t xml:space="preserve"> WILCZYNSKI, K. ; SZEWIECZEK, J. </w:t>
      </w:r>
      <w:r w:rsidRPr="007E24EE">
        <w:rPr>
          <w:rFonts w:ascii="Arial" w:hAnsi="Arial" w:cs="Arial"/>
          <w:b/>
          <w:bCs/>
          <w:color w:val="000000"/>
          <w:lang w:val="en-US"/>
        </w:rPr>
        <w:t xml:space="preserve">Delirium in the geriatric unit: proton-pump inhibitors and other risk factors. </w:t>
      </w:r>
      <w:r w:rsidRPr="007E24EE">
        <w:rPr>
          <w:rFonts w:ascii="Arial" w:hAnsi="Arial" w:cs="Arial"/>
          <w:color w:val="000000"/>
          <w:lang w:val="en-US"/>
        </w:rPr>
        <w:t xml:space="preserve">Rev. </w:t>
      </w:r>
      <w:proofErr w:type="spellStart"/>
      <w:r w:rsidRPr="007E24EE">
        <w:rPr>
          <w:rFonts w:ascii="Arial" w:hAnsi="Arial" w:cs="Arial"/>
          <w:color w:val="000000"/>
          <w:lang w:val="en-US"/>
        </w:rPr>
        <w:t>Clin</w:t>
      </w:r>
      <w:proofErr w:type="spellEnd"/>
      <w:r w:rsidRPr="007E24E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24EE">
        <w:rPr>
          <w:rFonts w:ascii="Arial" w:hAnsi="Arial" w:cs="Arial"/>
          <w:color w:val="000000"/>
          <w:lang w:val="en-US"/>
        </w:rPr>
        <w:t>Interv</w:t>
      </w:r>
      <w:proofErr w:type="spellEnd"/>
      <w:r w:rsidRPr="007E24EE">
        <w:rPr>
          <w:rFonts w:ascii="Arial" w:hAnsi="Arial" w:cs="Arial"/>
          <w:color w:val="000000"/>
          <w:lang w:val="en-US"/>
        </w:rPr>
        <w:t xml:space="preserve"> Aging., Poland, vol. 11:397-405, Apr., 2016</w:t>
      </w:r>
    </w:p>
    <w:p w14:paraId="7A4A396E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 w:cs="Arial"/>
          <w:color w:val="000000"/>
          <w:lang w:val="en-US"/>
        </w:rPr>
        <w:t>FOROUNGHAN, M</w:t>
      </w:r>
      <w:proofErr w:type="gramStart"/>
      <w:r w:rsidRPr="007E24EE">
        <w:rPr>
          <w:rFonts w:ascii="Arial" w:hAnsi="Arial" w:cs="Arial"/>
          <w:color w:val="000000"/>
          <w:lang w:val="en-US"/>
        </w:rPr>
        <w:t>. ;</w:t>
      </w:r>
      <w:proofErr w:type="gramEnd"/>
      <w:r w:rsidRPr="007E24EE">
        <w:rPr>
          <w:rFonts w:ascii="Arial" w:hAnsi="Arial" w:cs="Arial"/>
          <w:color w:val="000000"/>
          <w:lang w:val="en-US"/>
        </w:rPr>
        <w:t xml:space="preserve"> </w:t>
      </w:r>
      <w:r w:rsidRPr="007E24EE">
        <w:rPr>
          <w:rFonts w:ascii="Arial" w:hAnsi="Arial" w:cs="Arial"/>
          <w:i/>
          <w:iCs/>
          <w:color w:val="000000"/>
          <w:lang w:val="en-US"/>
        </w:rPr>
        <w:t xml:space="preserve">et all. </w:t>
      </w:r>
      <w:r w:rsidRPr="007E24EE">
        <w:rPr>
          <w:rFonts w:ascii="Arial" w:hAnsi="Arial" w:cs="Arial"/>
          <w:b/>
          <w:bCs/>
          <w:color w:val="000000"/>
          <w:lang w:val="en-US"/>
        </w:rPr>
        <w:t xml:space="preserve">Risk factors and clinical aspects delirium in elderly patients in Iran. Rev. </w:t>
      </w:r>
      <w:r w:rsidRPr="007E24EE">
        <w:rPr>
          <w:rFonts w:ascii="Arial" w:hAnsi="Arial" w:cs="Arial"/>
          <w:color w:val="000000"/>
          <w:lang w:val="en-US"/>
        </w:rPr>
        <w:t xml:space="preserve">Aging </w:t>
      </w:r>
      <w:proofErr w:type="spellStart"/>
      <w:r w:rsidRPr="007E24EE">
        <w:rPr>
          <w:rFonts w:ascii="Arial" w:hAnsi="Arial" w:cs="Arial"/>
          <w:color w:val="000000"/>
          <w:lang w:val="en-US"/>
        </w:rPr>
        <w:t>Clin</w:t>
      </w:r>
      <w:proofErr w:type="spellEnd"/>
      <w:r w:rsidRPr="007E24E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E24EE">
        <w:rPr>
          <w:rFonts w:ascii="Arial" w:hAnsi="Arial" w:cs="Arial"/>
          <w:color w:val="000000"/>
          <w:lang w:val="en-US"/>
        </w:rPr>
        <w:t>Exp</w:t>
      </w:r>
      <w:proofErr w:type="spellEnd"/>
      <w:r w:rsidRPr="007E24EE">
        <w:rPr>
          <w:rFonts w:ascii="Arial" w:hAnsi="Arial" w:cs="Arial"/>
          <w:color w:val="000000"/>
          <w:lang w:val="en-US"/>
        </w:rPr>
        <w:t xml:space="preserve"> Res, 28(2):313-9, Apr2016.</w:t>
      </w:r>
    </w:p>
    <w:p w14:paraId="63266DE4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 w:cs="Arial"/>
          <w:color w:val="000000"/>
          <w:lang w:val="en-US"/>
        </w:rPr>
        <w:t xml:space="preserve">GOLDBERG, A.; </w:t>
      </w:r>
      <w:r w:rsidRPr="007E24EE">
        <w:rPr>
          <w:rFonts w:ascii="Arial" w:hAnsi="Arial" w:cs="Arial"/>
          <w:i/>
          <w:iCs/>
          <w:color w:val="000000"/>
          <w:lang w:val="en-US"/>
        </w:rPr>
        <w:t xml:space="preserve">et </w:t>
      </w:r>
      <w:proofErr w:type="gramStart"/>
      <w:r w:rsidRPr="007E24EE">
        <w:rPr>
          <w:rFonts w:ascii="Arial" w:hAnsi="Arial" w:cs="Arial"/>
          <w:i/>
          <w:iCs/>
          <w:color w:val="000000"/>
          <w:lang w:val="en-US"/>
        </w:rPr>
        <w:t>all .</w:t>
      </w:r>
      <w:proofErr w:type="gramEnd"/>
      <w:r w:rsidRPr="007E24EE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7E24EE">
        <w:rPr>
          <w:rFonts w:ascii="Arial" w:hAnsi="Arial" w:cs="Arial"/>
          <w:b/>
          <w:bCs/>
          <w:color w:val="000000"/>
          <w:lang w:val="en-US"/>
        </w:rPr>
        <w:t xml:space="preserve">Room transfers and the risk of delirium incidence amongst </w:t>
      </w:r>
      <w:proofErr w:type="spellStart"/>
      <w:r w:rsidRPr="007E24EE">
        <w:rPr>
          <w:rFonts w:ascii="Arial" w:hAnsi="Arial" w:cs="Arial"/>
          <w:b/>
          <w:bCs/>
          <w:color w:val="000000"/>
          <w:lang w:val="en-US"/>
        </w:rPr>
        <w:t>hospitalizedelderly</w:t>
      </w:r>
      <w:proofErr w:type="spellEnd"/>
      <w:r w:rsidRPr="007E24EE">
        <w:rPr>
          <w:rFonts w:ascii="Arial" w:hAnsi="Arial" w:cs="Arial"/>
          <w:b/>
          <w:bCs/>
          <w:color w:val="000000"/>
          <w:lang w:val="en-US"/>
        </w:rPr>
        <w:t xml:space="preserve"> medical patients: a case-control study. Rev. </w:t>
      </w:r>
      <w:r w:rsidRPr="007E24EE">
        <w:rPr>
          <w:rFonts w:ascii="Arial" w:hAnsi="Arial" w:cs="Arial"/>
          <w:color w:val="000000"/>
          <w:lang w:val="en-US"/>
        </w:rPr>
        <w:t xml:space="preserve">BMC </w:t>
      </w:r>
      <w:proofErr w:type="spellStart"/>
      <w:r w:rsidRPr="007E24EE">
        <w:rPr>
          <w:rFonts w:ascii="Arial" w:hAnsi="Arial" w:cs="Arial"/>
          <w:color w:val="000000"/>
          <w:lang w:val="en-US"/>
        </w:rPr>
        <w:t>Geriatr</w:t>
      </w:r>
      <w:proofErr w:type="spellEnd"/>
      <w:r w:rsidRPr="007E24EE">
        <w:rPr>
          <w:rFonts w:ascii="Arial" w:hAnsi="Arial" w:cs="Arial"/>
          <w:color w:val="000000"/>
          <w:lang w:val="en-US"/>
        </w:rPr>
        <w:t>. 25</w:t>
      </w:r>
      <w:proofErr w:type="gramStart"/>
      <w:r w:rsidRPr="007E24EE">
        <w:rPr>
          <w:rFonts w:ascii="Arial" w:hAnsi="Arial" w:cs="Arial"/>
          <w:color w:val="000000"/>
          <w:lang w:val="en-US"/>
        </w:rPr>
        <w:t>;15:69</w:t>
      </w:r>
      <w:proofErr w:type="gramEnd"/>
      <w:r w:rsidRPr="007E24EE">
        <w:rPr>
          <w:rFonts w:ascii="Arial" w:hAnsi="Arial" w:cs="Arial"/>
          <w:color w:val="000000"/>
          <w:lang w:val="en-US"/>
        </w:rPr>
        <w:t>, Jun2015.</w:t>
      </w:r>
    </w:p>
    <w:p w14:paraId="5C1E2C97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lang w:val="en-US"/>
        </w:rPr>
        <w:t xml:space="preserve">KOSTER, S, et al. </w:t>
      </w:r>
      <w:r w:rsidRPr="007E24EE">
        <w:rPr>
          <w:rFonts w:ascii="Arial" w:hAnsi="Arial" w:cs="Arial"/>
          <w:b/>
          <w:bCs/>
          <w:lang w:val="en-US"/>
        </w:rPr>
        <w:t>Risk factors of delirium after cardiac surgery: a systematic review.</w:t>
      </w:r>
      <w:r w:rsidRPr="007E24EE">
        <w:rPr>
          <w:rFonts w:ascii="Arial" w:hAnsi="Arial" w:cs="Arial"/>
          <w:lang w:val="en-US"/>
        </w:rPr>
        <w:t xml:space="preserve"> </w:t>
      </w:r>
      <w:r w:rsidRPr="007E24EE">
        <w:rPr>
          <w:rFonts w:ascii="Arial" w:hAnsi="Arial" w:cs="Arial"/>
          <w:shd w:val="clear" w:color="auto" w:fill="FFFFFF"/>
          <w:lang w:val="en-US"/>
        </w:rPr>
        <w:t>The </w:t>
      </w:r>
      <w:r w:rsidRPr="007E24EE">
        <w:rPr>
          <w:rStyle w:val="nfase"/>
          <w:rFonts w:ascii="Arial" w:hAnsi="Arial" w:cs="Arial"/>
          <w:i w:val="0"/>
          <w:iCs w:val="0"/>
          <w:shd w:val="clear" w:color="auto" w:fill="FFFFFF"/>
          <w:lang w:val="en-US"/>
        </w:rPr>
        <w:t>European Journal of Cardiovascular Nursing</w:t>
      </w:r>
      <w:proofErr w:type="gramStart"/>
      <w:r w:rsidRPr="007E24EE">
        <w:rPr>
          <w:rFonts w:ascii="Arial" w:hAnsi="Arial" w:cs="Arial"/>
          <w:lang w:val="en-US"/>
        </w:rPr>
        <w:t>,2010</w:t>
      </w:r>
      <w:proofErr w:type="gramEnd"/>
      <w:r w:rsidRPr="007E24EE">
        <w:rPr>
          <w:rFonts w:ascii="Arial" w:hAnsi="Arial" w:cs="Arial"/>
          <w:lang w:val="en-US"/>
        </w:rPr>
        <w:t>.</w:t>
      </w:r>
    </w:p>
    <w:p w14:paraId="5A4E093F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lang w:val="en-US"/>
        </w:rPr>
        <w:t xml:space="preserve">JONES, R, et al. </w:t>
      </w:r>
      <w:r w:rsidRPr="007E24EE">
        <w:rPr>
          <w:rFonts w:ascii="Arial" w:hAnsi="Arial" w:cs="Arial"/>
          <w:b/>
          <w:bCs/>
          <w:lang w:val="en-US"/>
        </w:rPr>
        <w:t xml:space="preserve">Does Educational Attainment Contribute to Risk for Delirium? A Potential Role for Cognitive Reserve. The journals of </w:t>
      </w:r>
      <w:r w:rsidRPr="007E24EE">
        <w:rPr>
          <w:rFonts w:ascii="Arial" w:hAnsi="Arial" w:cs="Arial"/>
          <w:lang w:val="en-US"/>
        </w:rPr>
        <w:t>Gerontology, 2006.</w:t>
      </w:r>
    </w:p>
    <w:p w14:paraId="2E82368A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lang w:val="en-US"/>
        </w:rPr>
        <w:t xml:space="preserve">JOOSTEN, E, et al. </w:t>
      </w:r>
      <w:r w:rsidRPr="007E24EE">
        <w:rPr>
          <w:rFonts w:ascii="Arial" w:hAnsi="Arial" w:cs="Arial"/>
          <w:b/>
          <w:bCs/>
          <w:lang w:val="en-US"/>
        </w:rPr>
        <w:t xml:space="preserve">Is </w:t>
      </w:r>
      <w:proofErr w:type="spellStart"/>
      <w:r w:rsidRPr="007E24EE">
        <w:rPr>
          <w:rFonts w:ascii="Arial" w:hAnsi="Arial" w:cs="Arial"/>
          <w:b/>
          <w:bCs/>
          <w:lang w:val="en-US"/>
        </w:rPr>
        <w:t>Anaemia</w:t>
      </w:r>
      <w:proofErr w:type="spellEnd"/>
      <w:r w:rsidRPr="007E24EE">
        <w:rPr>
          <w:rFonts w:ascii="Arial" w:hAnsi="Arial" w:cs="Arial"/>
          <w:b/>
          <w:bCs/>
          <w:lang w:val="en-US"/>
        </w:rPr>
        <w:t xml:space="preserve"> a Risk Factor for Delirium in an Acute Geriatric Population?,</w:t>
      </w:r>
      <w:r w:rsidRPr="007E24EE">
        <w:rPr>
          <w:rFonts w:ascii="Arial" w:hAnsi="Arial" w:cs="Arial"/>
          <w:lang w:val="en-US"/>
        </w:rPr>
        <w:t xml:space="preserve"> Gerontology 2006;52:382–385, 2006</w:t>
      </w:r>
    </w:p>
    <w:p w14:paraId="2E657B4D" w14:textId="77777777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</w:rPr>
      </w:pPr>
      <w:r w:rsidRPr="007E24EE">
        <w:rPr>
          <w:rFonts w:ascii="Arial" w:hAnsi="Arial" w:cs="Arial"/>
          <w:lang w:val="en-US"/>
        </w:rPr>
        <w:t>FURLANETO, M.E.; GARCEZ-LEME</w:t>
      </w:r>
      <w:proofErr w:type="gramStart"/>
      <w:r w:rsidRPr="007E24EE">
        <w:rPr>
          <w:rFonts w:ascii="Arial" w:hAnsi="Arial" w:cs="Arial"/>
          <w:lang w:val="en-US"/>
        </w:rPr>
        <w:t>,L.E</w:t>
      </w:r>
      <w:proofErr w:type="gramEnd"/>
      <w:r w:rsidRPr="007E24EE">
        <w:rPr>
          <w:rFonts w:ascii="Arial" w:hAnsi="Arial" w:cs="Arial"/>
          <w:lang w:val="en-US"/>
        </w:rPr>
        <w:t xml:space="preserve">. </w:t>
      </w:r>
      <w:r w:rsidRPr="007E24EE">
        <w:rPr>
          <w:rFonts w:ascii="Arial" w:hAnsi="Arial" w:cs="Arial"/>
          <w:b/>
          <w:bCs/>
          <w:lang w:val="en-US"/>
        </w:rPr>
        <w:t xml:space="preserve">Delirium in elderly individuals with hip fracture: causes, incidence, prevalence, and risk factors. </w:t>
      </w:r>
      <w:r w:rsidRPr="007E24EE">
        <w:rPr>
          <w:rFonts w:ascii="Arial" w:hAnsi="Arial" w:cs="Arial"/>
          <w:lang w:val="en-US"/>
        </w:rPr>
        <w:t>Clinics, São Paulo, vol. 61, no.1, Feb. 2006.</w:t>
      </w:r>
    </w:p>
    <w:p w14:paraId="2172E39D" w14:textId="0637FCB6" w:rsidR="00856283" w:rsidRPr="007E24EE" w:rsidRDefault="00856283" w:rsidP="007E24EE">
      <w:pPr>
        <w:pStyle w:val="PargrafodaLista"/>
        <w:numPr>
          <w:ilvl w:val="0"/>
          <w:numId w:val="1"/>
        </w:numPr>
        <w:jc w:val="both"/>
        <w:rPr>
          <w:rFonts w:ascii="Arial" w:hAnsi="Arial"/>
          <w:lang w:val="en-US"/>
        </w:rPr>
      </w:pPr>
      <w:r w:rsidRPr="007E24EE">
        <w:rPr>
          <w:rFonts w:ascii="Arial" w:hAnsi="Arial" w:cs="Arial"/>
          <w:color w:val="000000"/>
          <w:lang w:val="en-US"/>
        </w:rPr>
        <w:t xml:space="preserve">VOYER, P.; RICHARD, S.; DOUCET, L.; CARMICHAEL, P.H. </w:t>
      </w:r>
      <w:r w:rsidRPr="007E24EE">
        <w:rPr>
          <w:rFonts w:ascii="Arial" w:hAnsi="Arial" w:cs="Arial"/>
          <w:b/>
          <w:bCs/>
          <w:color w:val="000000"/>
          <w:lang w:val="en-US"/>
        </w:rPr>
        <w:t xml:space="preserve">Factors associated with delirium severity among older persons with dementia. </w:t>
      </w:r>
      <w:r w:rsidRPr="007E24EE">
        <w:rPr>
          <w:rFonts w:ascii="Arial" w:hAnsi="Arial" w:cs="Arial"/>
          <w:color w:val="000000"/>
          <w:lang w:val="en-US"/>
        </w:rPr>
        <w:t xml:space="preserve">Journal of Neuroscience Nursing, Chicago, Apr. 2011. </w:t>
      </w:r>
    </w:p>
    <w:p w14:paraId="7330632C" w14:textId="77777777" w:rsidR="00A675DC" w:rsidRPr="007E24EE" w:rsidRDefault="00A675DC" w:rsidP="007E24EE">
      <w:pPr>
        <w:jc w:val="both"/>
        <w:rPr>
          <w:rFonts w:ascii="Arial" w:hAnsi="Arial"/>
          <w:lang w:val="en-US"/>
        </w:rPr>
      </w:pPr>
    </w:p>
    <w:sectPr w:rsidR="00A675DC" w:rsidRPr="007E24EE" w:rsidSect="00CF4A73">
      <w:footerReference w:type="default" r:id="rId9"/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7CED" w14:textId="77777777" w:rsidR="000A53D4" w:rsidRDefault="000A53D4" w:rsidP="00621021">
      <w:r>
        <w:separator/>
      </w:r>
    </w:p>
  </w:endnote>
  <w:endnote w:type="continuationSeparator" w:id="0">
    <w:p w14:paraId="1DBFB1BE" w14:textId="77777777" w:rsidR="000A53D4" w:rsidRDefault="000A53D4" w:rsidP="006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0254"/>
      <w:docPartObj>
        <w:docPartGallery w:val="Page Numbers (Bottom of Page)"/>
        <w:docPartUnique/>
      </w:docPartObj>
    </w:sdtPr>
    <w:sdtEndPr/>
    <w:sdtContent>
      <w:p w14:paraId="59907EAF" w14:textId="4AC6D912" w:rsidR="00621021" w:rsidRDefault="0062102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29">
          <w:rPr>
            <w:noProof/>
          </w:rPr>
          <w:t>1</w:t>
        </w:r>
        <w:r>
          <w:fldChar w:fldCharType="end"/>
        </w:r>
      </w:p>
    </w:sdtContent>
  </w:sdt>
  <w:p w14:paraId="2DDA92EC" w14:textId="77777777" w:rsidR="00621021" w:rsidRDefault="006210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9B42E" w14:textId="77777777" w:rsidR="000A53D4" w:rsidRDefault="000A53D4" w:rsidP="00621021">
      <w:r>
        <w:separator/>
      </w:r>
    </w:p>
  </w:footnote>
  <w:footnote w:type="continuationSeparator" w:id="0">
    <w:p w14:paraId="5E1684E0" w14:textId="77777777" w:rsidR="000A53D4" w:rsidRDefault="000A53D4" w:rsidP="0062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0C2"/>
    <w:multiLevelType w:val="hybridMultilevel"/>
    <w:tmpl w:val="F0B2A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DC"/>
    <w:rsid w:val="00006360"/>
    <w:rsid w:val="00026E29"/>
    <w:rsid w:val="0006280A"/>
    <w:rsid w:val="000A53D4"/>
    <w:rsid w:val="000D4A50"/>
    <w:rsid w:val="000F19EF"/>
    <w:rsid w:val="00134D2E"/>
    <w:rsid w:val="001B12EC"/>
    <w:rsid w:val="00220450"/>
    <w:rsid w:val="002607DE"/>
    <w:rsid w:val="00267685"/>
    <w:rsid w:val="002846DE"/>
    <w:rsid w:val="002B7156"/>
    <w:rsid w:val="002D0B97"/>
    <w:rsid w:val="002F03AE"/>
    <w:rsid w:val="00300E6D"/>
    <w:rsid w:val="00316D8B"/>
    <w:rsid w:val="00325CFB"/>
    <w:rsid w:val="00335FD9"/>
    <w:rsid w:val="003451B5"/>
    <w:rsid w:val="00376E9C"/>
    <w:rsid w:val="00397936"/>
    <w:rsid w:val="003A0A27"/>
    <w:rsid w:val="003E6C2F"/>
    <w:rsid w:val="003F1B01"/>
    <w:rsid w:val="003F214D"/>
    <w:rsid w:val="003F218B"/>
    <w:rsid w:val="004339B3"/>
    <w:rsid w:val="00437693"/>
    <w:rsid w:val="00440181"/>
    <w:rsid w:val="004412D0"/>
    <w:rsid w:val="00460A3B"/>
    <w:rsid w:val="005102AF"/>
    <w:rsid w:val="0051649A"/>
    <w:rsid w:val="00535F71"/>
    <w:rsid w:val="005C1F73"/>
    <w:rsid w:val="005E2398"/>
    <w:rsid w:val="00621021"/>
    <w:rsid w:val="00622B2A"/>
    <w:rsid w:val="006669A2"/>
    <w:rsid w:val="006679CE"/>
    <w:rsid w:val="00687E43"/>
    <w:rsid w:val="006D1700"/>
    <w:rsid w:val="006E6289"/>
    <w:rsid w:val="00764BC6"/>
    <w:rsid w:val="00791BDF"/>
    <w:rsid w:val="007A56E2"/>
    <w:rsid w:val="007A59F6"/>
    <w:rsid w:val="007A5F6C"/>
    <w:rsid w:val="007C13D4"/>
    <w:rsid w:val="007E24EE"/>
    <w:rsid w:val="0082010B"/>
    <w:rsid w:val="00850370"/>
    <w:rsid w:val="00856283"/>
    <w:rsid w:val="00865F96"/>
    <w:rsid w:val="008910E5"/>
    <w:rsid w:val="008B1D00"/>
    <w:rsid w:val="008B296A"/>
    <w:rsid w:val="008C735C"/>
    <w:rsid w:val="008E194D"/>
    <w:rsid w:val="00902246"/>
    <w:rsid w:val="0091021F"/>
    <w:rsid w:val="009303B4"/>
    <w:rsid w:val="00981448"/>
    <w:rsid w:val="00982FF9"/>
    <w:rsid w:val="009A06A7"/>
    <w:rsid w:val="009A2653"/>
    <w:rsid w:val="009A64C2"/>
    <w:rsid w:val="009B1E4F"/>
    <w:rsid w:val="009B7AA0"/>
    <w:rsid w:val="009E417E"/>
    <w:rsid w:val="00A22467"/>
    <w:rsid w:val="00A61B0A"/>
    <w:rsid w:val="00A6757F"/>
    <w:rsid w:val="00A675DC"/>
    <w:rsid w:val="00A93A14"/>
    <w:rsid w:val="00AB5063"/>
    <w:rsid w:val="00AD4348"/>
    <w:rsid w:val="00B412C9"/>
    <w:rsid w:val="00B777EC"/>
    <w:rsid w:val="00B865CE"/>
    <w:rsid w:val="00BA5EF9"/>
    <w:rsid w:val="00BC3E64"/>
    <w:rsid w:val="00BC6CE9"/>
    <w:rsid w:val="00BF797B"/>
    <w:rsid w:val="00C63924"/>
    <w:rsid w:val="00CA160E"/>
    <w:rsid w:val="00CB51D2"/>
    <w:rsid w:val="00CF4A73"/>
    <w:rsid w:val="00D04CD4"/>
    <w:rsid w:val="00D259DA"/>
    <w:rsid w:val="00D261E6"/>
    <w:rsid w:val="00D31574"/>
    <w:rsid w:val="00DE7D0F"/>
    <w:rsid w:val="00E41B68"/>
    <w:rsid w:val="00E726D6"/>
    <w:rsid w:val="00EA3081"/>
    <w:rsid w:val="00EC015D"/>
    <w:rsid w:val="00ED4945"/>
    <w:rsid w:val="00F333E4"/>
    <w:rsid w:val="00FA05A2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CB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68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5628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8562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628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562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21"/>
  </w:style>
  <w:style w:type="paragraph" w:styleId="Rodap">
    <w:name w:val="footer"/>
    <w:basedOn w:val="Normal"/>
    <w:link w:val="RodapChar"/>
    <w:uiPriority w:val="99"/>
    <w:unhideWhenUsed/>
    <w:rsid w:val="0062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21"/>
  </w:style>
  <w:style w:type="paragraph" w:styleId="Reviso">
    <w:name w:val="Revision"/>
    <w:hidden/>
    <w:uiPriority w:val="99"/>
    <w:semiHidden/>
    <w:rsid w:val="00006360"/>
  </w:style>
  <w:style w:type="character" w:styleId="Refdecomentrio">
    <w:name w:val="annotation reference"/>
    <w:basedOn w:val="Fontepargpadro"/>
    <w:uiPriority w:val="99"/>
    <w:semiHidden/>
    <w:unhideWhenUsed/>
    <w:rsid w:val="000063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63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63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3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3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68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5628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8562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628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562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21"/>
  </w:style>
  <w:style w:type="paragraph" w:styleId="Rodap">
    <w:name w:val="footer"/>
    <w:basedOn w:val="Normal"/>
    <w:link w:val="RodapChar"/>
    <w:uiPriority w:val="99"/>
    <w:unhideWhenUsed/>
    <w:rsid w:val="0062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21"/>
  </w:style>
  <w:style w:type="paragraph" w:styleId="Reviso">
    <w:name w:val="Revision"/>
    <w:hidden/>
    <w:uiPriority w:val="99"/>
    <w:semiHidden/>
    <w:rsid w:val="00006360"/>
  </w:style>
  <w:style w:type="character" w:styleId="Refdecomentrio">
    <w:name w:val="annotation reference"/>
    <w:basedOn w:val="Fontepargpadro"/>
    <w:uiPriority w:val="99"/>
    <w:semiHidden/>
    <w:unhideWhenUsed/>
    <w:rsid w:val="000063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63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63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3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C4CA-6198-47A0-9018-47B0A7D0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Rosiane G.Mello Zibetti</dc:creator>
  <cp:lastModifiedBy>Dr.Rubens</cp:lastModifiedBy>
  <cp:revision>2</cp:revision>
  <dcterms:created xsi:type="dcterms:W3CDTF">2016-08-31T02:18:00Z</dcterms:created>
  <dcterms:modified xsi:type="dcterms:W3CDTF">2016-08-31T02:18:00Z</dcterms:modified>
</cp:coreProperties>
</file>