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F1" w:rsidRDefault="006D3BF1" w:rsidP="00DC0D65">
      <w:pPr>
        <w:autoSpaceDE w:val="0"/>
        <w:spacing w:line="240" w:lineRule="auto"/>
        <w:ind w:firstLine="709"/>
        <w:jc w:val="center"/>
        <w:rPr>
          <w:rFonts w:ascii="Arial" w:hAnsi="Arial" w:cs="Arial"/>
          <w:b/>
          <w:bCs/>
          <w:color w:val="000000"/>
          <w:lang w:val="pt-BR"/>
        </w:rPr>
      </w:pPr>
      <w:r>
        <w:rPr>
          <w:rFonts w:ascii="Arial" w:hAnsi="Arial" w:cs="Arial"/>
          <w:b/>
          <w:bCs/>
          <w:color w:val="000000"/>
          <w:lang w:val="pt-BR"/>
        </w:rPr>
        <w:t>ATUAÇÃO EM SUSTENTABILIDADE: RECICLAR BRINCANDO</w:t>
      </w:r>
    </w:p>
    <w:p w:rsidR="00AF750F" w:rsidRDefault="005D1A3B" w:rsidP="005D1A3B">
      <w:pPr>
        <w:pStyle w:val="Textodenotaderodap"/>
        <w:ind w:left="2407" w:firstLine="0"/>
        <w:rPr>
          <w:color w:val="000000"/>
        </w:rPr>
      </w:pPr>
      <w:r>
        <w:rPr>
          <w:rFonts w:ascii="Arial" w:hAnsi="Arial" w:cs="Arial"/>
          <w:vertAlign w:val="superscript"/>
        </w:rPr>
        <w:t xml:space="preserve">1,2 e </w:t>
      </w:r>
      <w:proofErr w:type="gramStart"/>
      <w:r>
        <w:rPr>
          <w:rFonts w:ascii="Arial" w:hAnsi="Arial" w:cs="Arial"/>
          <w:vertAlign w:val="superscript"/>
        </w:rPr>
        <w:t>3</w:t>
      </w:r>
      <w:proofErr w:type="gramEnd"/>
      <w:r>
        <w:rPr>
          <w:rFonts w:ascii="Arial" w:hAnsi="Arial" w:cs="Arial"/>
          <w:vertAlign w:val="superscript"/>
        </w:rPr>
        <w:t xml:space="preserve"> </w:t>
      </w:r>
      <w:r w:rsidR="00AF750F" w:rsidRPr="005D1A3B">
        <w:rPr>
          <w:color w:val="000000"/>
        </w:rPr>
        <w:t>Estudante</w:t>
      </w:r>
      <w:r w:rsidR="00DC0D65" w:rsidRPr="005D1A3B">
        <w:rPr>
          <w:color w:val="000000"/>
        </w:rPr>
        <w:t>s</w:t>
      </w:r>
      <w:r w:rsidR="00AF750F">
        <w:rPr>
          <w:color w:val="000000"/>
        </w:rPr>
        <w:t xml:space="preserve"> de graduação em Psicologia pela</w:t>
      </w:r>
      <w:r>
        <w:rPr>
          <w:color w:val="000000"/>
        </w:rPr>
        <w:t>s</w:t>
      </w:r>
      <w:r w:rsidR="00AF750F">
        <w:rPr>
          <w:color w:val="000000"/>
        </w:rPr>
        <w:t xml:space="preserve"> Faculdades Pequeno Príncipe.</w:t>
      </w:r>
    </w:p>
    <w:p w:rsidR="005D1A3B" w:rsidRDefault="005D1A3B" w:rsidP="00DC0D65">
      <w:pPr>
        <w:pStyle w:val="Textodenotaderodap"/>
        <w:ind w:left="2407" w:firstLine="0"/>
      </w:pPr>
      <w:r>
        <w:rPr>
          <w:color w:val="000000"/>
        </w:rPr>
        <w:t xml:space="preserve">                              </w:t>
      </w:r>
      <w:proofErr w:type="gramStart"/>
      <w:r>
        <w:rPr>
          <w:color w:val="000000"/>
          <w:vertAlign w:val="superscript"/>
        </w:rPr>
        <w:t>4</w:t>
      </w:r>
      <w:proofErr w:type="gramEnd"/>
      <w:r>
        <w:rPr>
          <w:color w:val="000000"/>
          <w:vertAlign w:val="superscript"/>
        </w:rPr>
        <w:t xml:space="preserve"> </w:t>
      </w:r>
      <w:r>
        <w:rPr>
          <w:color w:val="000000"/>
        </w:rPr>
        <w:t>Professora de Psicologia pelas Faculdades Pequeno Príncipe.</w:t>
      </w:r>
    </w:p>
    <w:p w:rsidR="006D3BF1" w:rsidRDefault="006D3BF1" w:rsidP="00DC0D65">
      <w:pPr>
        <w:autoSpaceDE w:val="0"/>
        <w:spacing w:line="240" w:lineRule="auto"/>
        <w:ind w:firstLine="709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6D3BF1" w:rsidRDefault="006D3BF1" w:rsidP="00DC0D65">
      <w:pPr>
        <w:autoSpaceDE w:val="0"/>
        <w:spacing w:after="0" w:line="240" w:lineRule="auto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Augusta Clemente Matheus</w:t>
      </w:r>
      <w:r>
        <w:rPr>
          <w:rStyle w:val="Refdenotaderodap1"/>
          <w:rFonts w:ascii="Arial" w:hAnsi="Arial" w:cs="Arial"/>
          <w:color w:val="000000"/>
        </w:rPr>
        <w:footnoteReference w:id="2"/>
      </w:r>
    </w:p>
    <w:p w:rsidR="006D3BF1" w:rsidRDefault="006D3BF1" w:rsidP="00DC0D65">
      <w:pPr>
        <w:autoSpaceDE w:val="0"/>
        <w:spacing w:after="0" w:line="240" w:lineRule="auto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Karen </w:t>
      </w:r>
      <w:proofErr w:type="spellStart"/>
      <w:r>
        <w:rPr>
          <w:rFonts w:ascii="Arial" w:hAnsi="Arial" w:cs="Arial"/>
          <w:color w:val="000000"/>
          <w:lang w:val="pt-BR"/>
        </w:rPr>
        <w:t>Fabia</w:t>
      </w:r>
      <w:proofErr w:type="spellEnd"/>
      <w:r>
        <w:rPr>
          <w:rFonts w:ascii="Arial" w:hAnsi="Arial" w:cs="Arial"/>
          <w:color w:val="000000"/>
          <w:lang w:val="pt-BR"/>
        </w:rPr>
        <w:t xml:space="preserve"> Ferraz</w:t>
      </w:r>
      <w:r>
        <w:rPr>
          <w:rStyle w:val="Refdenotaderodap1"/>
          <w:rFonts w:ascii="Arial" w:hAnsi="Arial" w:cs="Arial"/>
          <w:color w:val="000000"/>
        </w:rPr>
        <w:footnoteReference w:id="3"/>
      </w:r>
    </w:p>
    <w:p w:rsidR="006D3BF1" w:rsidRDefault="006D3BF1" w:rsidP="00DC0D65">
      <w:pPr>
        <w:autoSpaceDE w:val="0"/>
        <w:spacing w:after="0" w:line="240" w:lineRule="auto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>Susan Leslie Teixeira do Nascimento</w:t>
      </w:r>
      <w:r>
        <w:rPr>
          <w:rStyle w:val="Refdenotaderodap1"/>
          <w:rFonts w:ascii="Arial" w:hAnsi="Arial" w:cs="Arial"/>
          <w:color w:val="000000"/>
        </w:rPr>
        <w:footnoteReference w:id="4"/>
      </w:r>
    </w:p>
    <w:p w:rsidR="006D3BF1" w:rsidRDefault="006D3BF1" w:rsidP="00DC0D65">
      <w:pPr>
        <w:autoSpaceDE w:val="0"/>
        <w:spacing w:after="0" w:line="240" w:lineRule="auto"/>
        <w:ind w:left="709"/>
        <w:jc w:val="right"/>
        <w:rPr>
          <w:rFonts w:ascii="Arial" w:hAnsi="Arial" w:cs="Arial"/>
          <w:color w:val="000000"/>
          <w:lang w:val="pt-BR"/>
        </w:rPr>
      </w:pPr>
      <w:r>
        <w:rPr>
          <w:rFonts w:ascii="Arial" w:hAnsi="Arial" w:cs="Arial"/>
          <w:color w:val="000000"/>
          <w:lang w:val="pt-BR"/>
        </w:rPr>
        <w:t xml:space="preserve">Rita de </w:t>
      </w:r>
      <w:proofErr w:type="spellStart"/>
      <w:r>
        <w:rPr>
          <w:rFonts w:ascii="Arial" w:hAnsi="Arial" w:cs="Arial"/>
          <w:color w:val="000000"/>
          <w:lang w:val="pt-BR"/>
        </w:rPr>
        <w:t>Cassia</w:t>
      </w:r>
      <w:proofErr w:type="spellEnd"/>
      <w:r>
        <w:rPr>
          <w:rFonts w:ascii="Arial" w:hAnsi="Arial" w:cs="Arial"/>
          <w:color w:val="000000"/>
          <w:lang w:val="pt-BR"/>
        </w:rPr>
        <w:t xml:space="preserve"> </w:t>
      </w:r>
      <w:proofErr w:type="spellStart"/>
      <w:r>
        <w:rPr>
          <w:rFonts w:ascii="Arial" w:hAnsi="Arial" w:cs="Arial"/>
          <w:color w:val="000000"/>
          <w:lang w:val="pt-BR"/>
        </w:rPr>
        <w:t>Falleiro</w:t>
      </w:r>
      <w:proofErr w:type="spellEnd"/>
      <w:r>
        <w:rPr>
          <w:rFonts w:ascii="Arial" w:hAnsi="Arial" w:cs="Arial"/>
          <w:color w:val="000000"/>
          <w:lang w:val="pt-BR"/>
        </w:rPr>
        <w:t xml:space="preserve"> Salgado</w:t>
      </w:r>
      <w:r>
        <w:rPr>
          <w:rStyle w:val="Refdenotaderodap1"/>
          <w:rFonts w:ascii="Arial" w:hAnsi="Arial" w:cs="Arial"/>
          <w:color w:val="000000"/>
        </w:rPr>
        <w:footnoteReference w:id="5"/>
      </w:r>
    </w:p>
    <w:p w:rsidR="006D3BF1" w:rsidRDefault="006D3BF1" w:rsidP="00DC0D65">
      <w:pPr>
        <w:autoSpaceDE w:val="0"/>
        <w:spacing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pt-BR"/>
        </w:rPr>
      </w:pPr>
    </w:p>
    <w:p w:rsidR="006D3BF1" w:rsidRPr="00DC0D65" w:rsidRDefault="00DC0D65" w:rsidP="00DC0D65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pt-BR" w:eastAsia="pt-BR"/>
        </w:rPr>
        <w:pict>
          <v:roundrect id="_x0000_s1026" style="position:absolute;left:0;text-align:left;margin-left:-7.8pt;margin-top:502.75pt;width:168pt;height:15pt;z-index:251658240" arcsize="10923f" stroked="f"/>
        </w:pict>
      </w:r>
      <w:r w:rsidR="006D3BF1" w:rsidRPr="00D005C6">
        <w:rPr>
          <w:rFonts w:ascii="Arial" w:eastAsia="Times New Roman" w:hAnsi="Arial" w:cs="Arial"/>
          <w:b/>
          <w:bCs/>
          <w:color w:val="000000"/>
          <w:sz w:val="24"/>
          <w:szCs w:val="24"/>
          <w:lang w:val="pt-BR"/>
        </w:rPr>
        <w:t xml:space="preserve">Resumo: </w:t>
      </w:r>
      <w:r w:rsidR="006D3BF1" w:rsidRPr="00D005C6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>Este artigo tem como intuito expor a atuação da equipe de intervenção formada pelas al</w:t>
      </w:r>
      <w:r w:rsidR="00D005C6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>unas de psicologia</w:t>
      </w:r>
      <w:r w:rsidR="006D3BF1" w:rsidRPr="00D005C6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 xml:space="preserve"> das Faculdades Pequeno Príncipe com o tema sustentabilidade cujo foco é explorar, em conjunto às crianças, o esclarecimento sobre o significado de cada item reciclável. </w:t>
      </w:r>
      <w:r w:rsidR="006D3BF1" w:rsidRPr="00D005C6">
        <w:rPr>
          <w:rFonts w:ascii="Arial" w:hAnsi="Arial" w:cs="Arial"/>
          <w:color w:val="000000"/>
          <w:sz w:val="24"/>
          <w:szCs w:val="24"/>
        </w:rPr>
        <w:t xml:space="preserve">O projeto solidariedade foi desenvolvido e aplicado com crianças residentes em </w:t>
      </w:r>
      <w:proofErr w:type="gramStart"/>
      <w:r w:rsidR="006D3BF1" w:rsidRPr="00D005C6">
        <w:rPr>
          <w:rFonts w:ascii="Arial" w:hAnsi="Arial" w:cs="Arial"/>
          <w:color w:val="000000"/>
          <w:sz w:val="24"/>
          <w:szCs w:val="24"/>
        </w:rPr>
        <w:t>lar</w:t>
      </w:r>
      <w:proofErr w:type="gramEnd"/>
      <w:r w:rsidR="006D3BF1" w:rsidRPr="00D005C6">
        <w:rPr>
          <w:rFonts w:ascii="Arial" w:hAnsi="Arial" w:cs="Arial"/>
          <w:color w:val="000000"/>
          <w:sz w:val="24"/>
          <w:szCs w:val="24"/>
        </w:rPr>
        <w:t xml:space="preserve"> acolhedor, com a proposta de intervenção com atividades relacionadas à conscientização de </w:t>
      </w:r>
      <w:r w:rsidR="00D005C6">
        <w:rPr>
          <w:rFonts w:ascii="Arial" w:hAnsi="Arial" w:cs="Arial"/>
          <w:color w:val="000000"/>
          <w:sz w:val="24"/>
          <w:szCs w:val="24"/>
        </w:rPr>
        <w:t xml:space="preserve">como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tirar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proveito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matérias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hAnsi="Arial" w:cs="Arial"/>
          <w:color w:val="000000"/>
          <w:sz w:val="24"/>
          <w:szCs w:val="24"/>
        </w:rPr>
        <w:t>que</w:t>
      </w:r>
      <w:proofErr w:type="spellEnd"/>
      <w:r w:rsidR="006D3BF1" w:rsidRP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hAnsi="Arial" w:cs="Arial"/>
          <w:color w:val="000000"/>
          <w:sz w:val="24"/>
          <w:szCs w:val="24"/>
        </w:rPr>
        <w:t>podem</w:t>
      </w:r>
      <w:proofErr w:type="spellEnd"/>
      <w:r w:rsidR="006D3BF1" w:rsidRPr="00D005C6">
        <w:rPr>
          <w:rFonts w:ascii="Arial" w:hAnsi="Arial" w:cs="Arial"/>
          <w:color w:val="000000"/>
          <w:sz w:val="24"/>
          <w:szCs w:val="24"/>
        </w:rPr>
        <w:t xml:space="preserve"> ser </w:t>
      </w:r>
      <w:proofErr w:type="spellStart"/>
      <w:r w:rsidR="006D3BF1" w:rsidRPr="00D005C6">
        <w:rPr>
          <w:rFonts w:ascii="Arial" w:hAnsi="Arial" w:cs="Arial"/>
          <w:color w:val="000000"/>
          <w:sz w:val="24"/>
          <w:szCs w:val="24"/>
        </w:rPr>
        <w:t>reciclado</w:t>
      </w:r>
      <w:r w:rsidR="00AF750F" w:rsidRPr="00D005C6"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transformá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-los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em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brinquedos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Foi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feita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u</w:t>
      </w:r>
      <w:r w:rsidR="006D3BF1" w:rsidRPr="00D005C6">
        <w:rPr>
          <w:rFonts w:ascii="Arial" w:hAnsi="Arial" w:cs="Arial"/>
          <w:color w:val="000000"/>
          <w:sz w:val="24"/>
          <w:szCs w:val="24"/>
        </w:rPr>
        <w:t>m</w:t>
      </w:r>
      <w:r w:rsidR="00D005C6">
        <w:rPr>
          <w:rFonts w:ascii="Arial" w:hAnsi="Arial" w:cs="Arial"/>
          <w:color w:val="000000"/>
          <w:sz w:val="24"/>
          <w:szCs w:val="24"/>
        </w:rPr>
        <w:t>a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breve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apresentação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explicativa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="00D005C6">
        <w:rPr>
          <w:rFonts w:ascii="Arial" w:hAnsi="Arial" w:cs="Arial"/>
          <w:color w:val="000000"/>
          <w:sz w:val="24"/>
          <w:szCs w:val="24"/>
        </w:rPr>
        <w:t>como</w:t>
      </w:r>
      <w:proofErr w:type="spellEnd"/>
      <w:proofErr w:type="gram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são</w:t>
      </w:r>
      <w:proofErr w:type="spellEnd"/>
      <w:r w:rsidR="006D3BF1" w:rsidRP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hAnsi="Arial" w:cs="Arial"/>
          <w:color w:val="000000"/>
          <w:sz w:val="24"/>
          <w:szCs w:val="24"/>
        </w:rPr>
        <w:t>feito</w:t>
      </w:r>
      <w:r w:rsidR="00D005C6">
        <w:rPr>
          <w:rFonts w:ascii="Arial" w:hAnsi="Arial" w:cs="Arial"/>
          <w:color w:val="000000"/>
          <w:sz w:val="24"/>
          <w:szCs w:val="24"/>
        </w:rPr>
        <w:t>s</w:t>
      </w:r>
      <w:proofErr w:type="spellEnd"/>
      <w:r w:rsidR="006D3BF1" w:rsidRP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 w:rsidR="006D3BF1" w:rsidRP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hAnsi="Arial" w:cs="Arial"/>
          <w:color w:val="000000"/>
          <w:sz w:val="24"/>
          <w:szCs w:val="24"/>
        </w:rPr>
        <w:t>produtos</w:t>
      </w:r>
      <w:proofErr w:type="spellEnd"/>
      <w:r w:rsidR="006D3BF1" w:rsidRP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que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podem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ser </w:t>
      </w:r>
      <w:proofErr w:type="spellStart"/>
      <w:r w:rsidR="006D3BF1" w:rsidRPr="00D005C6">
        <w:rPr>
          <w:rFonts w:ascii="Arial" w:hAnsi="Arial" w:cs="Arial"/>
          <w:color w:val="000000"/>
          <w:sz w:val="24"/>
          <w:szCs w:val="24"/>
        </w:rPr>
        <w:t>recicláveis</w:t>
      </w:r>
      <w:proofErr w:type="spellEnd"/>
      <w:r w:rsidR="006D3BF1" w:rsidRPr="00D005C6">
        <w:rPr>
          <w:rFonts w:ascii="Arial" w:hAnsi="Arial" w:cs="Arial"/>
          <w:color w:val="000000"/>
          <w:sz w:val="24"/>
          <w:szCs w:val="24"/>
        </w:rPr>
        <w:t xml:space="preserve"> e </w:t>
      </w:r>
      <w:proofErr w:type="spellStart"/>
      <w:r w:rsidR="006D3BF1" w:rsidRPr="00D005C6">
        <w:rPr>
          <w:rFonts w:ascii="Arial" w:hAnsi="Arial" w:cs="Arial"/>
          <w:color w:val="000000"/>
          <w:sz w:val="24"/>
          <w:szCs w:val="24"/>
        </w:rPr>
        <w:t>os</w:t>
      </w:r>
      <w:proofErr w:type="spellEnd"/>
      <w:r w:rsidR="006D3BF1" w:rsidRPr="00D005C6">
        <w:rPr>
          <w:rFonts w:ascii="Arial" w:hAnsi="Arial" w:cs="Arial"/>
          <w:color w:val="000000"/>
          <w:sz w:val="24"/>
          <w:szCs w:val="24"/>
        </w:rPr>
        <w:t xml:space="preserve"> males </w:t>
      </w:r>
      <w:proofErr w:type="spellStart"/>
      <w:r w:rsidR="006D3BF1" w:rsidRPr="00D005C6">
        <w:rPr>
          <w:rFonts w:ascii="Arial" w:hAnsi="Arial" w:cs="Arial"/>
          <w:color w:val="000000"/>
          <w:sz w:val="24"/>
          <w:szCs w:val="24"/>
        </w:rPr>
        <w:t>que</w:t>
      </w:r>
      <w:proofErr w:type="spellEnd"/>
      <w:r w:rsidR="006D3BF1" w:rsidRP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hAnsi="Arial" w:cs="Arial"/>
          <w:color w:val="000000"/>
          <w:sz w:val="24"/>
          <w:szCs w:val="24"/>
        </w:rPr>
        <w:t>fazem</w:t>
      </w:r>
      <w:proofErr w:type="spellEnd"/>
      <w:r w:rsidR="006D3BF1" w:rsidRPr="00D005C6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="006D3BF1" w:rsidRPr="00D005C6">
        <w:rPr>
          <w:rFonts w:ascii="Arial" w:hAnsi="Arial" w:cs="Arial"/>
          <w:color w:val="000000"/>
          <w:sz w:val="24"/>
          <w:szCs w:val="24"/>
        </w:rPr>
        <w:t>natureza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caso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não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sejam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reutilizados</w:t>
      </w:r>
      <w:proofErr w:type="spellEnd"/>
      <w:r w:rsidR="006D3BF1" w:rsidRPr="00D005C6">
        <w:rPr>
          <w:rFonts w:ascii="Arial" w:hAnsi="Arial" w:cs="Arial"/>
          <w:color w:val="000000"/>
          <w:sz w:val="24"/>
          <w:szCs w:val="24"/>
        </w:rPr>
        <w:t xml:space="preserve">. </w:t>
      </w:r>
      <w:r w:rsidR="006D3BF1" w:rsidRPr="00D005C6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>Foi ressaltada a importância da separação dos materiais para a coleta adequada e estimulada por meio de atividades a reciclagem de materiais transformando-os em brinquedos.</w:t>
      </w:r>
      <w:r w:rsidR="002D2970" w:rsidRPr="00D005C6">
        <w:rPr>
          <w:rFonts w:ascii="Arial" w:hAnsi="Arial" w:cs="Arial"/>
          <w:color w:val="000000"/>
          <w:sz w:val="24"/>
          <w:szCs w:val="24"/>
        </w:rPr>
        <w:t xml:space="preserve"> É com objetivo de intervenção </w:t>
      </w:r>
      <w:proofErr w:type="spellStart"/>
      <w:proofErr w:type="gramStart"/>
      <w:r w:rsidR="002D2970" w:rsidRPr="00D005C6">
        <w:rPr>
          <w:rFonts w:ascii="Arial" w:hAnsi="Arial" w:cs="Arial"/>
          <w:color w:val="000000"/>
          <w:sz w:val="24"/>
          <w:szCs w:val="24"/>
        </w:rPr>
        <w:t>na</w:t>
      </w:r>
      <w:proofErr w:type="spellEnd"/>
      <w:proofErr w:type="gramEnd"/>
      <w:r w:rsidR="002D2970" w:rsidRP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comunidade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através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participação</w:t>
      </w:r>
      <w:proofErr w:type="spellEnd"/>
      <w:r w:rsidR="002D2970" w:rsidRP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2970" w:rsidRPr="00D005C6">
        <w:rPr>
          <w:rFonts w:ascii="Arial" w:hAnsi="Arial" w:cs="Arial"/>
          <w:color w:val="000000"/>
          <w:sz w:val="24"/>
          <w:szCs w:val="24"/>
        </w:rPr>
        <w:t>para</w:t>
      </w:r>
      <w:proofErr w:type="spellEnd"/>
      <w:r w:rsidR="002D2970" w:rsidRPr="00D005C6">
        <w:rPr>
          <w:rFonts w:ascii="Arial" w:hAnsi="Arial" w:cs="Arial"/>
          <w:color w:val="000000"/>
          <w:sz w:val="24"/>
          <w:szCs w:val="24"/>
        </w:rPr>
        <w:t xml:space="preserve"> fins de aprendizagem acadêmica, analisar os aspectos sociais das crianças e aplicar atividade para promover a mudança de paradigma de sustentabilidade, proporcionar através das atividades momento de interação o conhecimento, desenvolvimento de habilidade criativa. A atividade desenvol</w:t>
      </w:r>
      <w:r w:rsidR="00D005C6">
        <w:rPr>
          <w:rFonts w:ascii="Arial" w:hAnsi="Arial" w:cs="Arial"/>
          <w:color w:val="000000"/>
          <w:sz w:val="24"/>
          <w:szCs w:val="24"/>
        </w:rPr>
        <w:t xml:space="preserve">vida pelo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grupo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busca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uma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rela</w:t>
      </w:r>
      <w:r w:rsidR="002D2970" w:rsidRPr="00D005C6">
        <w:rPr>
          <w:rFonts w:ascii="Arial" w:hAnsi="Arial" w:cs="Arial"/>
          <w:color w:val="000000"/>
          <w:sz w:val="24"/>
          <w:szCs w:val="24"/>
        </w:rPr>
        <w:t>ção</w:t>
      </w:r>
      <w:proofErr w:type="spellEnd"/>
      <w:r w:rsidR="002D2970" w:rsidRPr="00D005C6">
        <w:rPr>
          <w:rFonts w:ascii="Arial" w:hAnsi="Arial" w:cs="Arial"/>
          <w:color w:val="000000"/>
          <w:sz w:val="24"/>
          <w:szCs w:val="24"/>
        </w:rPr>
        <w:t xml:space="preserve"> entre a </w:t>
      </w:r>
      <w:proofErr w:type="spellStart"/>
      <w:r w:rsidR="002D2970" w:rsidRPr="00D005C6">
        <w:rPr>
          <w:rFonts w:ascii="Arial" w:hAnsi="Arial" w:cs="Arial"/>
          <w:color w:val="000000"/>
          <w:sz w:val="24"/>
          <w:szCs w:val="24"/>
        </w:rPr>
        <w:t>importância</w:t>
      </w:r>
      <w:proofErr w:type="spellEnd"/>
      <w:r w:rsidR="002D2970" w:rsidRP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2970" w:rsidRPr="00D005C6">
        <w:rPr>
          <w:rFonts w:ascii="Arial" w:hAnsi="Arial" w:cs="Arial"/>
          <w:color w:val="000000"/>
          <w:sz w:val="24"/>
          <w:szCs w:val="24"/>
        </w:rPr>
        <w:t>da</w:t>
      </w:r>
      <w:proofErr w:type="spellEnd"/>
      <w:r w:rsidR="002D2970" w:rsidRP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2970" w:rsidRPr="00D005C6">
        <w:rPr>
          <w:rFonts w:ascii="Arial" w:hAnsi="Arial" w:cs="Arial"/>
          <w:color w:val="000000"/>
          <w:sz w:val="24"/>
          <w:szCs w:val="24"/>
        </w:rPr>
        <w:t>sust</w:t>
      </w:r>
      <w:r w:rsidR="00D005C6">
        <w:rPr>
          <w:rFonts w:ascii="Arial" w:hAnsi="Arial" w:cs="Arial"/>
          <w:color w:val="000000"/>
          <w:sz w:val="24"/>
          <w:szCs w:val="24"/>
        </w:rPr>
        <w:t>entabilidade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interação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social, </w:t>
      </w:r>
      <w:proofErr w:type="spellStart"/>
      <w:r w:rsidR="00D005C6">
        <w:rPr>
          <w:rFonts w:ascii="Arial" w:hAnsi="Arial" w:cs="Arial"/>
          <w:color w:val="000000"/>
          <w:sz w:val="24"/>
          <w:szCs w:val="24"/>
        </w:rPr>
        <w:t>comunicação</w:t>
      </w:r>
      <w:proofErr w:type="spellEnd"/>
      <w:r w:rsidR="00D005C6">
        <w:rPr>
          <w:rFonts w:ascii="Arial" w:hAnsi="Arial" w:cs="Arial"/>
          <w:color w:val="000000"/>
          <w:sz w:val="24"/>
          <w:szCs w:val="24"/>
        </w:rPr>
        <w:t xml:space="preserve"> verbal,</w:t>
      </w:r>
      <w:r w:rsidR="002D2970" w:rsidRP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2970" w:rsidRPr="00D005C6">
        <w:rPr>
          <w:rFonts w:ascii="Arial" w:hAnsi="Arial" w:cs="Arial"/>
          <w:color w:val="000000"/>
          <w:sz w:val="24"/>
          <w:szCs w:val="24"/>
        </w:rPr>
        <w:t>coordenação</w:t>
      </w:r>
      <w:proofErr w:type="spellEnd"/>
      <w:r w:rsidR="002D2970" w:rsidRPr="00D005C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2D2970" w:rsidRPr="00D005C6">
        <w:rPr>
          <w:rFonts w:ascii="Arial" w:hAnsi="Arial" w:cs="Arial"/>
          <w:color w:val="000000"/>
          <w:sz w:val="24"/>
          <w:szCs w:val="24"/>
        </w:rPr>
        <w:t>motora</w:t>
      </w:r>
      <w:proofErr w:type="spellEnd"/>
      <w:r w:rsidR="002D2970" w:rsidRPr="00D005C6">
        <w:rPr>
          <w:rFonts w:ascii="Arial" w:hAnsi="Arial" w:cs="Arial"/>
          <w:color w:val="000000"/>
          <w:sz w:val="24"/>
          <w:szCs w:val="24"/>
        </w:rPr>
        <w:t xml:space="preserve"> e a liberdade de expressão da criatividade. Para </w:t>
      </w:r>
      <w:proofErr w:type="gramStart"/>
      <w:r w:rsidR="002D2970" w:rsidRPr="00D005C6">
        <w:rPr>
          <w:rFonts w:ascii="Arial" w:hAnsi="Arial" w:cs="Arial"/>
          <w:color w:val="000000"/>
          <w:sz w:val="24"/>
          <w:szCs w:val="24"/>
        </w:rPr>
        <w:t>a</w:t>
      </w:r>
      <w:proofErr w:type="gramEnd"/>
      <w:r w:rsidR="002D2970" w:rsidRPr="00D005C6">
        <w:rPr>
          <w:rFonts w:ascii="Arial" w:hAnsi="Arial" w:cs="Arial"/>
          <w:color w:val="000000"/>
          <w:sz w:val="24"/>
          <w:szCs w:val="24"/>
        </w:rPr>
        <w:t xml:space="preserve"> área da psicologia e aprendizado acadêmico. </w:t>
      </w:r>
      <w:r w:rsidR="006D3BF1" w:rsidRPr="00D005C6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 xml:space="preserve">O método desta pesquisa </w:t>
      </w:r>
      <w:r w:rsidR="00D005C6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>consiste em observação a campo,</w:t>
      </w:r>
      <w:r w:rsidR="006D3BF1" w:rsidRPr="00D005C6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 xml:space="preserve"> levantamento de artigos científicos, livro e sites fidedignos. São utilizados os teóricos </w:t>
      </w:r>
      <w:proofErr w:type="spellStart"/>
      <w:r w:rsidR="006D3BF1" w:rsidRPr="00D005C6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>Wallon</w:t>
      </w:r>
      <w:proofErr w:type="spellEnd"/>
      <w:r w:rsidR="006D3BF1" w:rsidRPr="00D005C6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 xml:space="preserve">, </w:t>
      </w:r>
      <w:proofErr w:type="spellStart"/>
      <w:r w:rsidR="006D3BF1" w:rsidRPr="00D005C6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>Vygotsky</w:t>
      </w:r>
      <w:proofErr w:type="spellEnd"/>
      <w:r w:rsidR="006D3BF1" w:rsidRPr="00D005C6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 xml:space="preserve">, Sanches e </w:t>
      </w:r>
      <w:proofErr w:type="spellStart"/>
      <w:r w:rsidR="006D3BF1" w:rsidRPr="00D005C6">
        <w:rPr>
          <w:rFonts w:ascii="Arial" w:hAnsi="Arial" w:cs="Arial"/>
          <w:sz w:val="24"/>
          <w:szCs w:val="24"/>
          <w:lang w:val="pt-BR"/>
        </w:rPr>
        <w:t>Chazaud</w:t>
      </w:r>
      <w:proofErr w:type="spellEnd"/>
      <w:r w:rsidR="006D3BF1" w:rsidRPr="00D005C6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 xml:space="preserve"> para dar embasamento às atividades elaboradas pela equipe de intervenção. </w:t>
      </w:r>
      <w:proofErr w:type="gram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Os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materiais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pesquisados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foram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separados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por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área</w:t>
      </w:r>
      <w:r w:rsidR="00D005C6"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 de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estudo</w:t>
      </w:r>
      <w:r w:rsidR="00D005C6">
        <w:rPr>
          <w:rFonts w:ascii="Arial" w:eastAsia="Arial" w:hAnsi="Arial" w:cs="Arial"/>
          <w:color w:val="000000"/>
          <w:sz w:val="24"/>
          <w:szCs w:val="24"/>
        </w:rPr>
        <w:t>s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, as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quais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foram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divididas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 entre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os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integrantes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da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pesquisa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para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organização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 dos dados </w:t>
      </w:r>
      <w:proofErr w:type="spellStart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levantados</w:t>
      </w:r>
      <w:proofErr w:type="spell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>.</w:t>
      </w:r>
      <w:proofErr w:type="gramEnd"/>
      <w:r w:rsidR="006D3BF1" w:rsidRPr="00D005C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D3BF1" w:rsidRPr="00D005C6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>A</w:t>
      </w:r>
      <w:r w:rsidR="002D2970" w:rsidRPr="00D005C6">
        <w:rPr>
          <w:rFonts w:ascii="Arial" w:hAnsi="Arial" w:cs="Arial"/>
          <w:bCs/>
          <w:color w:val="000000"/>
          <w:sz w:val="24"/>
          <w:szCs w:val="24"/>
        </w:rPr>
        <w:t xml:space="preserve"> partir do estudo </w:t>
      </w:r>
      <w:proofErr w:type="gramStart"/>
      <w:r w:rsidR="002D2970" w:rsidRPr="00D005C6">
        <w:rPr>
          <w:rFonts w:ascii="Arial" w:hAnsi="Arial" w:cs="Arial"/>
          <w:bCs/>
          <w:color w:val="000000"/>
          <w:sz w:val="24"/>
          <w:szCs w:val="24"/>
        </w:rPr>
        <w:t>constatou-se</w:t>
      </w:r>
      <w:proofErr w:type="gramEnd"/>
      <w:r w:rsidR="006D3BF1" w:rsidRPr="00D005C6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 xml:space="preserve"> diferenças que podem ocorrer a respeito do local que se faz a pratica da intervenção com crianças, onde locais com estímulos como livros canetas e muitas cores podem ser dispersores para crianças em comparação a mesma pratica em um local contendo estímulos neutros.</w:t>
      </w:r>
      <w:r w:rsidR="00D005C6" w:rsidRPr="00D005C6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D005C6" w:rsidRPr="00D005C6">
        <w:rPr>
          <w:rFonts w:ascii="Arial" w:hAnsi="Arial" w:cs="Arial"/>
          <w:sz w:val="24"/>
          <w:szCs w:val="24"/>
          <w:lang w:val="pt-BR"/>
        </w:rPr>
        <w:t xml:space="preserve">A intervenção feita pela equipe de psicologia de tema sustentabilidade por meio da disciplina de Solidariedade auxiliou como experiência para a carreira </w:t>
      </w:r>
      <w:r>
        <w:rPr>
          <w:rFonts w:ascii="Arial" w:hAnsi="Arial" w:cs="Arial"/>
          <w:sz w:val="24"/>
          <w:szCs w:val="24"/>
          <w:lang w:val="pt-BR"/>
        </w:rPr>
        <w:t xml:space="preserve">como futuros psicólogos </w:t>
      </w:r>
      <w:r w:rsidR="00D005C6" w:rsidRPr="00D005C6">
        <w:rPr>
          <w:rFonts w:ascii="Arial" w:hAnsi="Arial" w:cs="Arial"/>
          <w:sz w:val="24"/>
          <w:szCs w:val="24"/>
          <w:lang w:val="pt-BR"/>
        </w:rPr>
        <w:t>devido a atividade de planejamento técnico e pesquisa para posteriormente efetuar a interve</w:t>
      </w:r>
      <w:r>
        <w:rPr>
          <w:rFonts w:ascii="Arial" w:hAnsi="Arial" w:cs="Arial"/>
          <w:sz w:val="24"/>
          <w:szCs w:val="24"/>
          <w:lang w:val="pt-BR"/>
        </w:rPr>
        <w:t xml:space="preserve">nção, atuação de forma pratica </w:t>
      </w:r>
      <w:proofErr w:type="gramStart"/>
      <w:r>
        <w:rPr>
          <w:rFonts w:ascii="Arial" w:hAnsi="Arial" w:cs="Arial"/>
          <w:sz w:val="24"/>
          <w:szCs w:val="24"/>
          <w:lang w:val="pt-BR"/>
        </w:rPr>
        <w:t>à</w:t>
      </w:r>
      <w:proofErr w:type="gramEnd"/>
      <w:r w:rsidR="00D005C6" w:rsidRPr="00D005C6">
        <w:rPr>
          <w:rFonts w:ascii="Arial" w:hAnsi="Arial" w:cs="Arial"/>
          <w:sz w:val="24"/>
          <w:szCs w:val="24"/>
          <w:lang w:val="pt-BR"/>
        </w:rPr>
        <w:t xml:space="preserve"> campo. A correlação entre </w:t>
      </w:r>
      <w:proofErr w:type="gramStart"/>
      <w:r w:rsidR="00D005C6" w:rsidRPr="00D005C6">
        <w:rPr>
          <w:rFonts w:ascii="Arial" w:hAnsi="Arial" w:cs="Arial"/>
          <w:sz w:val="24"/>
          <w:szCs w:val="24"/>
          <w:lang w:val="pt-BR"/>
        </w:rPr>
        <w:t>a pratica</w:t>
      </w:r>
      <w:proofErr w:type="gramEnd"/>
      <w:r w:rsidR="00D005C6" w:rsidRPr="00D005C6">
        <w:rPr>
          <w:rFonts w:ascii="Arial" w:hAnsi="Arial" w:cs="Arial"/>
          <w:sz w:val="24"/>
          <w:szCs w:val="24"/>
          <w:lang w:val="pt-BR"/>
        </w:rPr>
        <w:t xml:space="preserve"> e a teoria é fundamental para o embasamento da pratica propriamente dita. Os membros da equipe tiveram a oportunidade em interagir e ampliar seu conhecimento teórico de sala de aula a respeito da diferença entre o comportamento e estrutura psíquica de uma criança de </w:t>
      </w:r>
      <w:proofErr w:type="gramStart"/>
      <w:r w:rsidR="00D005C6" w:rsidRPr="00D005C6">
        <w:rPr>
          <w:rFonts w:ascii="Arial" w:hAnsi="Arial" w:cs="Arial"/>
          <w:sz w:val="24"/>
          <w:szCs w:val="24"/>
          <w:lang w:val="pt-BR"/>
        </w:rPr>
        <w:t>5</w:t>
      </w:r>
      <w:proofErr w:type="gramEnd"/>
      <w:r w:rsidR="00D005C6" w:rsidRPr="00D005C6">
        <w:rPr>
          <w:rFonts w:ascii="Arial" w:hAnsi="Arial" w:cs="Arial"/>
          <w:sz w:val="24"/>
          <w:szCs w:val="24"/>
          <w:lang w:val="pt-BR"/>
        </w:rPr>
        <w:t xml:space="preserve"> anos e uma criança de 10 que esta entrando na fase da adolescência. Onde crianças de </w:t>
      </w:r>
      <w:proofErr w:type="gramStart"/>
      <w:r w:rsidR="00D005C6" w:rsidRPr="00D005C6">
        <w:rPr>
          <w:rFonts w:ascii="Arial" w:hAnsi="Arial" w:cs="Arial"/>
          <w:sz w:val="24"/>
          <w:szCs w:val="24"/>
          <w:lang w:val="pt-BR"/>
        </w:rPr>
        <w:t>6</w:t>
      </w:r>
      <w:proofErr w:type="gramEnd"/>
      <w:r w:rsidR="00D005C6" w:rsidRPr="00D005C6">
        <w:rPr>
          <w:rFonts w:ascii="Arial" w:hAnsi="Arial" w:cs="Arial"/>
          <w:sz w:val="24"/>
          <w:szCs w:val="24"/>
          <w:lang w:val="pt-BR"/>
        </w:rPr>
        <w:t xml:space="preserve"> anos apresentavam dificuldades de riscos e colagens tortuosas e crianças de 10 anos precisão e velocidade em riscos e colagens. A compreensão do desenvolvimento psíquico de cada fase é primordial para o diagnostico dos critérios de normalidade para a faixa etária observada.</w:t>
      </w:r>
      <w:r w:rsidR="00D005C6">
        <w:rPr>
          <w:rFonts w:ascii="Arial" w:hAnsi="Arial" w:cs="Arial"/>
          <w:sz w:val="24"/>
          <w:szCs w:val="24"/>
          <w:lang w:val="pt-BR"/>
        </w:rPr>
        <w:t xml:space="preserve"> </w:t>
      </w:r>
      <w:r w:rsidR="006D3BF1" w:rsidRPr="00D005C6">
        <w:rPr>
          <w:rFonts w:ascii="Arial" w:eastAsia="Times New Roman" w:hAnsi="Arial" w:cs="Arial"/>
          <w:bCs/>
          <w:color w:val="000000"/>
          <w:sz w:val="24"/>
          <w:szCs w:val="24"/>
          <w:lang w:val="pt-BR"/>
        </w:rPr>
        <w:t>Conclui-se que atividades informativas necessitam da pratica não apenas da teoria, pois, desenvolvem nas crianças habilidades de interação conhecimento e expansão da criatividade.</w:t>
      </w:r>
      <w:r w:rsidR="006D3BF1" w:rsidRPr="00D005C6">
        <w:rPr>
          <w:rFonts w:ascii="Arial" w:hAnsi="Arial" w:cs="Arial"/>
          <w:sz w:val="24"/>
          <w:szCs w:val="24"/>
          <w:lang w:val="pt-BR"/>
        </w:rPr>
        <w:t xml:space="preserve"> Considera-se que a experiência na instituição ACRIDAS foi rica para a equipe de intervenção, pois, o grupo teve a oportunidade de conhecer, no primeiro dia de visita, sua estrutura interna onde as crianças e adolescentes vivem e como é feita a divisão por famílias. </w:t>
      </w:r>
    </w:p>
    <w:p w:rsidR="00DC0D65" w:rsidRDefault="00DC0D65" w:rsidP="00DC0D65">
      <w:pPr>
        <w:autoSpaceDE w:val="0"/>
        <w:spacing w:line="240" w:lineRule="auto"/>
        <w:jc w:val="both"/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pt-BR"/>
        </w:rPr>
      </w:pPr>
    </w:p>
    <w:p w:rsidR="00AF750F" w:rsidRDefault="006D3BF1" w:rsidP="00DC0D65">
      <w:pPr>
        <w:autoSpaceDE w:val="0"/>
        <w:spacing w:line="240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val="pt-BR"/>
        </w:rPr>
      </w:pPr>
      <w:proofErr w:type="spellStart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pt-BR"/>
        </w:rPr>
        <w:t>Palavras-chaves</w:t>
      </w:r>
      <w:proofErr w:type="spellEnd"/>
      <w:r>
        <w:rPr>
          <w:rFonts w:ascii="Arial" w:eastAsia="Times New Roman" w:hAnsi="Arial" w:cs="Times New Roman"/>
          <w:b/>
          <w:bCs/>
          <w:color w:val="000000"/>
          <w:sz w:val="24"/>
          <w:szCs w:val="24"/>
          <w:lang w:val="pt-BR"/>
        </w:rPr>
        <w:t>:</w:t>
      </w:r>
      <w:r>
        <w:rPr>
          <w:rFonts w:ascii="Arial" w:eastAsia="Times New Roman" w:hAnsi="Arial" w:cs="Times New Roman"/>
          <w:color w:val="000000"/>
          <w:sz w:val="24"/>
          <w:szCs w:val="24"/>
          <w:lang w:val="pt-BR"/>
        </w:rPr>
        <w:t xml:space="preserve"> </w:t>
      </w:r>
      <w:r w:rsidR="00AF750F">
        <w:rPr>
          <w:rFonts w:ascii="Arial" w:eastAsia="Times New Roman" w:hAnsi="Arial" w:cs="Times New Roman"/>
          <w:color w:val="000000"/>
          <w:sz w:val="24"/>
          <w:szCs w:val="24"/>
          <w:lang w:val="pt-BR"/>
        </w:rPr>
        <w:t xml:space="preserve">Interação Social, Interação Afetiva, </w:t>
      </w:r>
      <w:proofErr w:type="spellStart"/>
      <w:r w:rsidR="00AF750F">
        <w:rPr>
          <w:rFonts w:ascii="Arial" w:eastAsia="Times New Roman" w:hAnsi="Arial" w:cs="Times New Roman"/>
          <w:color w:val="000000"/>
          <w:sz w:val="24"/>
          <w:szCs w:val="24"/>
          <w:lang w:val="pt-BR"/>
        </w:rPr>
        <w:t>Psicomotricidade</w:t>
      </w:r>
      <w:proofErr w:type="spellEnd"/>
      <w:r w:rsidR="00AF750F">
        <w:rPr>
          <w:rFonts w:ascii="Arial" w:eastAsia="Times New Roman" w:hAnsi="Arial" w:cs="Times New Roman"/>
          <w:color w:val="000000"/>
          <w:sz w:val="24"/>
          <w:szCs w:val="24"/>
          <w:lang w:val="pt-BR"/>
        </w:rPr>
        <w:t xml:space="preserve">, Praticas Pedagógicas. </w:t>
      </w:r>
    </w:p>
    <w:p w:rsidR="006D3BF1" w:rsidRDefault="006D3BF1" w:rsidP="00AF750F">
      <w:pPr>
        <w:autoSpaceDE w:val="0"/>
        <w:spacing w:line="360" w:lineRule="atLeast"/>
        <w:jc w:val="both"/>
        <w:rPr>
          <w:rFonts w:ascii="Arial" w:hAnsi="Arial" w:cs="Arial"/>
          <w:b/>
          <w:bCs/>
          <w:color w:val="000000"/>
        </w:rPr>
      </w:pPr>
    </w:p>
    <w:p w:rsidR="006D3BF1" w:rsidRDefault="006D3BF1" w:rsidP="006D3BF1">
      <w:pPr>
        <w:pStyle w:val="NormalWeb"/>
        <w:spacing w:line="360" w:lineRule="auto"/>
        <w:ind w:firstLine="709"/>
        <w:jc w:val="both"/>
        <w:rPr>
          <w:rFonts w:ascii="Arial" w:hAnsi="Arial" w:cs="Arial"/>
          <w:b/>
          <w:bCs/>
          <w:color w:val="000000"/>
        </w:rPr>
      </w:pPr>
    </w:p>
    <w:p w:rsidR="006D3BF1" w:rsidRDefault="006D3BF1" w:rsidP="006D3BF1">
      <w:pPr>
        <w:pStyle w:val="NormalWeb"/>
        <w:spacing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AF750F" w:rsidRDefault="00AF750F" w:rsidP="00AF750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DC0D65" w:rsidRDefault="00DC0D65" w:rsidP="00AF750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DC0D65" w:rsidRDefault="00DC0D65" w:rsidP="00AF750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DC0D65" w:rsidRDefault="00DC0D65" w:rsidP="00AF750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DC0D65" w:rsidRDefault="00DC0D65" w:rsidP="00AF750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DC0D65" w:rsidRDefault="00DC0D65" w:rsidP="00AF750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DC0D65" w:rsidRDefault="00DC0D65" w:rsidP="00AF750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DC0D65" w:rsidRDefault="00DC0D65" w:rsidP="00AF750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DC0D65" w:rsidRDefault="00DC0D65" w:rsidP="00AF750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DC0D65" w:rsidRDefault="00DC0D65" w:rsidP="00AF750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DC0D65" w:rsidRDefault="00DC0D65" w:rsidP="00AF750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DC0D65" w:rsidRDefault="00DC0D65" w:rsidP="00AF750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DC0D65" w:rsidRDefault="00DC0D65" w:rsidP="00AF750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DC0D65" w:rsidRDefault="00DC0D65" w:rsidP="00AF750F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lang w:val="pt-BR"/>
        </w:rPr>
      </w:pPr>
    </w:p>
    <w:p w:rsidR="00AF750F" w:rsidRDefault="00AF750F" w:rsidP="00AF750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REFERÊNCIAS</w:t>
      </w:r>
    </w:p>
    <w:p w:rsidR="00AF750F" w:rsidRDefault="00AF750F" w:rsidP="00AF750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ALVES,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Fatima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;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Psicomotricidade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 xml:space="preserve"> Corpo Ação e Emoção</w:t>
      </w:r>
      <w:r>
        <w:rPr>
          <w:rFonts w:ascii="Arial" w:hAnsi="Arial" w:cs="Arial"/>
          <w:sz w:val="24"/>
          <w:szCs w:val="24"/>
          <w:lang w:val="pt-BR"/>
        </w:rPr>
        <w:t xml:space="preserve">, 5° Edição. Rio de Janeiro,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Wak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editora, 2012.</w:t>
      </w:r>
    </w:p>
    <w:p w:rsidR="00AF750F" w:rsidRDefault="00AF750F" w:rsidP="00AF750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SÁNCHEZ, Pilar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Arnais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; MARTINEZ, Marta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Rabadán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; PEÑALVER, Iolanda Vives; </w:t>
      </w:r>
      <w:r>
        <w:rPr>
          <w:rFonts w:ascii="Arial" w:hAnsi="Arial" w:cs="Arial"/>
          <w:b/>
          <w:sz w:val="24"/>
          <w:szCs w:val="24"/>
          <w:lang w:val="pt-BR"/>
        </w:rPr>
        <w:t xml:space="preserve">A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Psicomotricidade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 xml:space="preserve"> na </w:t>
      </w:r>
      <w:proofErr w:type="spellStart"/>
      <w:proofErr w:type="gramStart"/>
      <w:r>
        <w:rPr>
          <w:rFonts w:ascii="Arial" w:hAnsi="Arial" w:cs="Arial"/>
          <w:b/>
          <w:sz w:val="24"/>
          <w:szCs w:val="24"/>
          <w:lang w:val="pt-BR"/>
        </w:rPr>
        <w:t>EducaçãoInfantil</w:t>
      </w:r>
      <w:proofErr w:type="spellEnd"/>
      <w:proofErr w:type="gramEnd"/>
      <w:r>
        <w:rPr>
          <w:rFonts w:ascii="Arial" w:hAnsi="Arial" w:cs="Arial"/>
          <w:b/>
          <w:sz w:val="24"/>
          <w:szCs w:val="24"/>
          <w:lang w:val="pt-BR"/>
        </w:rPr>
        <w:t xml:space="preserve"> . Uma Pratica Preventiva e Educativa</w:t>
      </w:r>
      <w:r>
        <w:rPr>
          <w:rFonts w:ascii="Arial" w:hAnsi="Arial" w:cs="Arial"/>
          <w:sz w:val="24"/>
          <w:szCs w:val="24"/>
          <w:lang w:val="pt-BR"/>
        </w:rPr>
        <w:t xml:space="preserve">. Porto Alegre,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Artmed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2003. </w:t>
      </w:r>
    </w:p>
    <w:p w:rsidR="00AF750F" w:rsidRDefault="00AF750F" w:rsidP="00AF750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FONSECA, Vitor; </w:t>
      </w:r>
      <w:r>
        <w:rPr>
          <w:rFonts w:ascii="Arial" w:hAnsi="Arial" w:cs="Arial"/>
          <w:b/>
          <w:sz w:val="24"/>
          <w:szCs w:val="24"/>
          <w:lang w:val="pt-BR"/>
        </w:rPr>
        <w:t>Desenvolvimento Psicomotor e Aprendizagem</w:t>
      </w:r>
      <w:r>
        <w:rPr>
          <w:rFonts w:ascii="Arial" w:hAnsi="Arial" w:cs="Arial"/>
          <w:sz w:val="24"/>
          <w:szCs w:val="24"/>
          <w:lang w:val="pt-BR"/>
        </w:rPr>
        <w:t xml:space="preserve">, Porto Alegre Editora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Artmed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2008. </w:t>
      </w:r>
    </w:p>
    <w:p w:rsidR="00AF750F" w:rsidRDefault="00AF750F" w:rsidP="00AF750F">
      <w:pPr>
        <w:shd w:val="clear" w:color="auto" w:fill="FFFFFF"/>
        <w:spacing w:after="225" w:line="240" w:lineRule="auto"/>
        <w:jc w:val="both"/>
        <w:outlineLvl w:val="0"/>
        <w:rPr>
          <w:rFonts w:ascii="Arial" w:hAnsi="Arial" w:cs="Arial"/>
          <w:sz w:val="24"/>
          <w:szCs w:val="24"/>
          <w:lang w:val="pt-BR"/>
        </w:rPr>
      </w:pPr>
      <w:proofErr w:type="gramStart"/>
      <w:r>
        <w:rPr>
          <w:rFonts w:ascii="Arial" w:hAnsi="Arial" w:cs="Arial"/>
          <w:color w:val="000000"/>
          <w:kern w:val="36"/>
          <w:sz w:val="24"/>
          <w:szCs w:val="24"/>
          <w:lang w:val="pt-BR" w:eastAsia="pt-BR"/>
        </w:rPr>
        <w:t>FERRARI,</w:t>
      </w:r>
      <w:proofErr w:type="gramEnd"/>
      <w:r>
        <w:rPr>
          <w:rFonts w:ascii="Arial" w:hAnsi="Arial" w:cs="Arial"/>
          <w:color w:val="000000"/>
          <w:kern w:val="36"/>
          <w:sz w:val="24"/>
          <w:szCs w:val="24"/>
          <w:lang w:val="pt-BR" w:eastAsia="pt-BR"/>
        </w:rPr>
        <w:t xml:space="preserve">Marcio; </w:t>
      </w:r>
      <w:proofErr w:type="spellStart"/>
      <w:r>
        <w:rPr>
          <w:rFonts w:ascii="Arial" w:hAnsi="Arial" w:cs="Arial"/>
          <w:color w:val="000000"/>
          <w:kern w:val="36"/>
          <w:sz w:val="24"/>
          <w:szCs w:val="24"/>
          <w:lang w:val="pt-BR" w:eastAsia="pt-BR"/>
        </w:rPr>
        <w:t>Lev</w:t>
      </w:r>
      <w:proofErr w:type="spellEnd"/>
      <w:r>
        <w:rPr>
          <w:rFonts w:ascii="Arial" w:hAnsi="Arial" w:cs="Arial"/>
          <w:color w:val="000000"/>
          <w:kern w:val="36"/>
          <w:sz w:val="24"/>
          <w:szCs w:val="24"/>
          <w:lang w:val="pt-BR" w:eastAsia="pt-BR"/>
        </w:rPr>
        <w:t xml:space="preserve"> </w:t>
      </w:r>
      <w:proofErr w:type="spellStart"/>
      <w:r>
        <w:rPr>
          <w:rFonts w:ascii="Arial" w:hAnsi="Arial" w:cs="Arial"/>
          <w:color w:val="000000"/>
          <w:kern w:val="36"/>
          <w:sz w:val="24"/>
          <w:szCs w:val="24"/>
          <w:lang w:val="pt-BR" w:eastAsia="pt-BR"/>
        </w:rPr>
        <w:t>Vygotsky</w:t>
      </w:r>
      <w:proofErr w:type="spellEnd"/>
      <w:r>
        <w:rPr>
          <w:rFonts w:ascii="Arial" w:hAnsi="Arial" w:cs="Arial"/>
          <w:color w:val="000000"/>
          <w:kern w:val="36"/>
          <w:sz w:val="24"/>
          <w:szCs w:val="24"/>
          <w:lang w:val="pt-BR" w:eastAsia="pt-BR"/>
        </w:rPr>
        <w:t xml:space="preserve">, </w:t>
      </w:r>
      <w:r>
        <w:rPr>
          <w:rFonts w:ascii="Arial" w:hAnsi="Arial" w:cs="Arial"/>
          <w:b/>
          <w:color w:val="000000"/>
          <w:kern w:val="36"/>
          <w:sz w:val="24"/>
          <w:szCs w:val="24"/>
          <w:lang w:val="pt-BR" w:eastAsia="pt-BR"/>
        </w:rPr>
        <w:t>O Teórico do Ensino Como Processo Social</w:t>
      </w:r>
      <w:r>
        <w:rPr>
          <w:rFonts w:ascii="Arial" w:hAnsi="Arial" w:cs="Arial"/>
          <w:color w:val="000000"/>
          <w:kern w:val="36"/>
          <w:sz w:val="24"/>
          <w:szCs w:val="24"/>
          <w:lang w:val="pt-BR" w:eastAsia="pt-BR"/>
        </w:rPr>
        <w:t xml:space="preserve">, </w:t>
      </w:r>
      <w:r>
        <w:rPr>
          <w:rFonts w:ascii="Arial" w:hAnsi="Arial" w:cs="Arial"/>
          <w:sz w:val="24"/>
          <w:szCs w:val="24"/>
          <w:lang w:val="pt-BR"/>
        </w:rPr>
        <w:t>Especial Grandes Pensadores, outubro</w:t>
      </w:r>
      <w:r>
        <w:rPr>
          <w:rStyle w:val="data"/>
          <w:rFonts w:ascii="Arial" w:hAnsi="Arial" w:cs="Arial"/>
          <w:caps/>
          <w:color w:val="333333"/>
          <w:sz w:val="24"/>
          <w:szCs w:val="24"/>
          <w:lang w:val="pt-BR"/>
        </w:rPr>
        <w:t xml:space="preserve"> 2008.</w:t>
      </w:r>
      <w:r w:rsidRPr="00AF750F">
        <w:rPr>
          <w:rFonts w:ascii="Arial" w:hAnsi="Arial" w:cs="Arial"/>
          <w:sz w:val="24"/>
          <w:szCs w:val="24"/>
          <w:lang w:val="pt-BR"/>
        </w:rPr>
        <w:t>www.revistaescola.abril.com.br/</w:t>
      </w:r>
    </w:p>
    <w:p w:rsidR="00AF750F" w:rsidRDefault="00AF750F" w:rsidP="00AF750F">
      <w:pPr>
        <w:shd w:val="clear" w:color="auto" w:fill="FFFFFF"/>
        <w:spacing w:after="225" w:line="240" w:lineRule="auto"/>
        <w:jc w:val="both"/>
        <w:outlineLvl w:val="0"/>
        <w:rPr>
          <w:rFonts w:ascii="Arial" w:hAnsi="Arial" w:cs="Arial"/>
          <w:color w:val="000000"/>
          <w:kern w:val="36"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4"/>
          <w:lang w:val="pt-BR"/>
        </w:rPr>
        <w:t>Acesso em: 31/08/2015</w:t>
      </w:r>
    </w:p>
    <w:p w:rsidR="00AF750F" w:rsidRDefault="00AF750F" w:rsidP="00AF750F">
      <w:pPr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FREIRE,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Angela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, </w:t>
      </w:r>
      <w:r>
        <w:rPr>
          <w:rFonts w:ascii="Arial" w:hAnsi="Arial" w:cs="Arial"/>
          <w:b/>
          <w:sz w:val="24"/>
          <w:szCs w:val="24"/>
          <w:lang w:val="pt-BR"/>
        </w:rPr>
        <w:t xml:space="preserve">Contribuições Teóricas de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Lev</w:t>
      </w:r>
      <w:proofErr w:type="spellEnd"/>
      <w:r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  <w:lang w:val="pt-BR"/>
        </w:rPr>
        <w:t>Vygotsky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(1896-1934), </w:t>
      </w:r>
      <w:proofErr w:type="gramStart"/>
      <w:r>
        <w:rPr>
          <w:rFonts w:ascii="Arial" w:hAnsi="Arial" w:cs="Arial"/>
          <w:sz w:val="24"/>
          <w:szCs w:val="24"/>
          <w:lang w:val="pt-BR"/>
        </w:rPr>
        <w:t>Salvador,</w:t>
      </w:r>
      <w:proofErr w:type="gramEnd"/>
      <w:r>
        <w:rPr>
          <w:rFonts w:ascii="Arial" w:hAnsi="Arial" w:cs="Arial"/>
          <w:sz w:val="24"/>
          <w:szCs w:val="24"/>
          <w:lang w:val="pt-BR"/>
        </w:rPr>
        <w:t>setembro 2007.</w:t>
      </w:r>
      <w:r w:rsidRPr="00AF750F">
        <w:rPr>
          <w:rFonts w:ascii="Arial" w:hAnsi="Arial" w:cs="Arial"/>
          <w:sz w:val="24"/>
          <w:szCs w:val="24"/>
          <w:shd w:val="clear" w:color="auto" w:fill="FFFFFF"/>
          <w:lang w:val="pt-BR"/>
        </w:rPr>
        <w:t>www.educacao.salvador.ba.gov.br/</w:t>
      </w:r>
    </w:p>
    <w:p w:rsidR="00AF750F" w:rsidRDefault="00AF750F" w:rsidP="00AF750F">
      <w:pPr>
        <w:jc w:val="both"/>
        <w:rPr>
          <w:rFonts w:ascii="Arial" w:hAnsi="Arial" w:cs="Arial"/>
          <w:b/>
          <w:bCs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Acesso: 31/08/2015</w:t>
      </w:r>
    </w:p>
    <w:p w:rsidR="00AF750F" w:rsidRDefault="00AF750F" w:rsidP="00AF750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 xml:space="preserve">MOREIRA, Marco Antônio; 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  <w:lang w:val="pt-BR"/>
        </w:rPr>
        <w:t>Teorias de Aprendizagens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, EPU, São Paulo, 1995</w:t>
      </w:r>
      <w:r w:rsidRPr="00AF750F">
        <w:rPr>
          <w:rFonts w:ascii="Arial" w:hAnsi="Arial" w:cs="Arial"/>
          <w:sz w:val="24"/>
          <w:szCs w:val="24"/>
          <w:shd w:val="clear" w:color="auto" w:fill="FFFFFF"/>
          <w:lang w:val="pt-BR"/>
        </w:rPr>
        <w:t>http://www.dfi.ccet.ufms.br/prrosa/Pedagogia/Capitulo_5.pdf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 xml:space="preserve">. </w:t>
      </w:r>
    </w:p>
    <w:p w:rsidR="00AF750F" w:rsidRDefault="00AF750F" w:rsidP="00AF750F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pt-BR"/>
        </w:rPr>
        <w:t>Acesso: 31/08/2015</w:t>
      </w:r>
    </w:p>
    <w:p w:rsidR="00AF750F" w:rsidRDefault="00AF750F" w:rsidP="00AF750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SOUZA. A. F. L.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  <w:lang w:val="pt-BR"/>
        </w:rPr>
        <w:t>et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al. Henri </w:t>
      </w:r>
      <w:proofErr w:type="spellStart"/>
      <w:r>
        <w:rPr>
          <w:rFonts w:ascii="Arial" w:hAnsi="Arial" w:cs="Arial"/>
          <w:color w:val="000000"/>
          <w:sz w:val="24"/>
          <w:szCs w:val="24"/>
          <w:lang w:val="pt-BR"/>
        </w:rPr>
        <w:t>Wallon</w:t>
      </w:r>
      <w:proofErr w:type="spell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: </w:t>
      </w:r>
      <w:r>
        <w:rPr>
          <w:rFonts w:ascii="Arial" w:hAnsi="Arial" w:cs="Arial"/>
          <w:b/>
          <w:color w:val="000000"/>
          <w:sz w:val="24"/>
          <w:szCs w:val="24"/>
          <w:lang w:val="pt-BR"/>
        </w:rPr>
        <w:t>Sua Teoria e a Relação da Mesma com a Prática.</w:t>
      </w:r>
      <w:r>
        <w:rPr>
          <w:rFonts w:ascii="Arial" w:hAnsi="Arial" w:cs="Arial"/>
          <w:color w:val="000000"/>
          <w:sz w:val="24"/>
          <w:szCs w:val="24"/>
          <w:lang w:val="pt-BR"/>
        </w:rPr>
        <w:t xml:space="preserve"> Revista Ícone, São Luis de Montes Belos, v. 10, 2012. http://www.slmb.ueg.br/iconeletras/artigos/volume10/primeirasletras/HENRIWALLON.pdf. </w:t>
      </w:r>
    </w:p>
    <w:p w:rsidR="00AF750F" w:rsidRDefault="00AF750F" w:rsidP="00AF750F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r>
        <w:rPr>
          <w:rFonts w:ascii="Arial" w:hAnsi="Arial" w:cs="Arial"/>
          <w:color w:val="000000"/>
          <w:sz w:val="24"/>
          <w:szCs w:val="24"/>
          <w:lang w:val="pt-BR"/>
        </w:rPr>
        <w:t xml:space="preserve">Acesso </w:t>
      </w:r>
      <w:proofErr w:type="gramStart"/>
      <w:r>
        <w:rPr>
          <w:rFonts w:ascii="Arial" w:hAnsi="Arial" w:cs="Arial"/>
          <w:color w:val="000000"/>
          <w:sz w:val="24"/>
          <w:szCs w:val="24"/>
          <w:lang w:val="pt-BR"/>
        </w:rPr>
        <w:t>em:</w:t>
      </w:r>
      <w:proofErr w:type="gramEnd"/>
      <w:r>
        <w:rPr>
          <w:rFonts w:ascii="Arial" w:hAnsi="Arial" w:cs="Arial"/>
          <w:color w:val="000000"/>
          <w:sz w:val="24"/>
          <w:szCs w:val="24"/>
          <w:lang w:val="pt-BR"/>
        </w:rPr>
        <w:t>19/10/2015</w:t>
      </w:r>
    </w:p>
    <w:p w:rsidR="00AF750F" w:rsidRDefault="00AF750F" w:rsidP="00AF750F">
      <w:pPr>
        <w:autoSpaceDE w:val="0"/>
        <w:spacing w:line="200" w:lineRule="atLeast"/>
        <w:jc w:val="both"/>
        <w:rPr>
          <w:rFonts w:ascii="Arial" w:hAnsi="Arial" w:cs="Arial"/>
          <w:color w:val="000000"/>
          <w:sz w:val="24"/>
          <w:szCs w:val="24"/>
          <w:lang w:val="pt-BR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CERVO, Amado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Luiz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; BERVIAN, Pedro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Alcino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; SILVA, Ro</w:t>
      </w:r>
      <w:proofErr w:type="spellStart"/>
      <w:r>
        <w:rPr>
          <w:rFonts w:ascii="Arial" w:hAnsi="Arial" w:cs="Arial"/>
          <w:color w:val="000000"/>
          <w:sz w:val="24"/>
          <w:szCs w:val="24"/>
          <w:lang w:val="pt-BR"/>
        </w:rPr>
        <w:t>bertoda</w:t>
      </w:r>
      <w:proofErr w:type="spellEnd"/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  <w:r>
        <w:rPr>
          <w:rFonts w:ascii="Arial" w:hAnsi="Arial" w:cs="Arial"/>
          <w:b/>
          <w:bCs/>
          <w:color w:val="000000"/>
          <w:sz w:val="24"/>
          <w:szCs w:val="24"/>
          <w:lang w:val="pt-BR"/>
        </w:rPr>
        <w:t>Metodologia científica</w:t>
      </w:r>
      <w:r>
        <w:rPr>
          <w:rFonts w:ascii="Arial" w:hAnsi="Arial" w:cs="Arial"/>
          <w:color w:val="000000"/>
          <w:sz w:val="24"/>
          <w:szCs w:val="24"/>
          <w:lang w:val="pt-BR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6. </w:t>
      </w:r>
      <w:proofErr w:type="gramStart"/>
      <w:r>
        <w:rPr>
          <w:rFonts w:ascii="Arial" w:hAnsi="Arial" w:cs="Arial"/>
          <w:color w:val="000000"/>
          <w:sz w:val="24"/>
          <w:szCs w:val="24"/>
          <w:lang w:val="pt-BR"/>
        </w:rPr>
        <w:t>ed.</w:t>
      </w:r>
      <w:proofErr w:type="gram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São Paulo: </w:t>
      </w:r>
      <w:proofErr w:type="spellStart"/>
      <w:r>
        <w:rPr>
          <w:rFonts w:ascii="Arial" w:hAnsi="Arial" w:cs="Arial"/>
          <w:color w:val="000000"/>
          <w:sz w:val="24"/>
          <w:szCs w:val="24"/>
          <w:lang w:val="pt-BR"/>
        </w:rPr>
        <w:t>Prentice</w:t>
      </w:r>
      <w:proofErr w:type="spellEnd"/>
      <w:r>
        <w:rPr>
          <w:rFonts w:ascii="Arial" w:hAnsi="Arial" w:cs="Arial"/>
          <w:color w:val="000000"/>
          <w:sz w:val="24"/>
          <w:szCs w:val="24"/>
          <w:lang w:val="pt-BR"/>
        </w:rPr>
        <w:t xml:space="preserve"> Hall, 2007. </w:t>
      </w:r>
    </w:p>
    <w:p w:rsidR="00AF750F" w:rsidRDefault="00AF750F" w:rsidP="00AF750F">
      <w:pPr>
        <w:spacing w:line="36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F750F" w:rsidRDefault="00AF750F" w:rsidP="00AF750F">
      <w:pPr>
        <w:rPr>
          <w:rFonts w:ascii="Verdana" w:hAnsi="Verdana" w:cs="Verdana"/>
          <w:color w:val="000000"/>
          <w:shd w:val="clear" w:color="auto" w:fill="FFFFFF"/>
          <w:lang w:val="pt-BR"/>
        </w:rPr>
      </w:pPr>
    </w:p>
    <w:p w:rsidR="00AF750F" w:rsidRDefault="00AF750F" w:rsidP="00AF750F">
      <w:pPr>
        <w:spacing w:line="360" w:lineRule="auto"/>
        <w:jc w:val="both"/>
        <w:rPr>
          <w:rFonts w:ascii="Arial" w:hAnsi="Arial" w:cs="Arial"/>
          <w:b/>
          <w:bCs/>
          <w:lang w:val="pt-BR"/>
        </w:rPr>
      </w:pPr>
    </w:p>
    <w:p w:rsidR="00C305EB" w:rsidRDefault="00C305EB"/>
    <w:sectPr w:rsidR="00C305EB" w:rsidSect="00DC0D6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BF1" w:rsidRDefault="006D3BF1" w:rsidP="006D3BF1">
      <w:pPr>
        <w:spacing w:after="0" w:line="240" w:lineRule="auto"/>
      </w:pPr>
      <w:r>
        <w:separator/>
      </w:r>
    </w:p>
  </w:endnote>
  <w:endnote w:type="continuationSeparator" w:id="1">
    <w:p w:rsidR="006D3BF1" w:rsidRDefault="006D3BF1" w:rsidP="006D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BF1" w:rsidRDefault="006D3BF1" w:rsidP="006D3BF1">
      <w:pPr>
        <w:spacing w:after="0" w:line="240" w:lineRule="auto"/>
      </w:pPr>
      <w:r>
        <w:separator/>
      </w:r>
    </w:p>
  </w:footnote>
  <w:footnote w:type="continuationSeparator" w:id="1">
    <w:p w:rsidR="006D3BF1" w:rsidRDefault="006D3BF1" w:rsidP="006D3BF1">
      <w:pPr>
        <w:spacing w:after="0" w:line="240" w:lineRule="auto"/>
      </w:pPr>
      <w:r>
        <w:continuationSeparator/>
      </w:r>
    </w:p>
  </w:footnote>
  <w:footnote w:id="2">
    <w:p w:rsidR="006D3BF1" w:rsidRDefault="006D3BF1" w:rsidP="00D005C6">
      <w:pPr>
        <w:pStyle w:val="Textodenotaderodap"/>
        <w:ind w:left="0" w:firstLine="0"/>
      </w:pPr>
    </w:p>
  </w:footnote>
  <w:footnote w:id="3">
    <w:p w:rsidR="006D3BF1" w:rsidRDefault="006D3BF1" w:rsidP="00D005C6">
      <w:pPr>
        <w:pStyle w:val="Textodenotaderodap"/>
        <w:ind w:left="0" w:firstLine="0"/>
      </w:pPr>
    </w:p>
  </w:footnote>
  <w:footnote w:id="4">
    <w:p w:rsidR="006D3BF1" w:rsidRDefault="006D3BF1" w:rsidP="00D005C6">
      <w:pPr>
        <w:pStyle w:val="Textodenotaderodap"/>
        <w:ind w:left="0" w:firstLine="0"/>
      </w:pPr>
    </w:p>
  </w:footnote>
  <w:footnote w:id="5">
    <w:p w:rsidR="006D3BF1" w:rsidRDefault="006D3BF1" w:rsidP="00D005C6">
      <w:pPr>
        <w:pStyle w:val="Textodenotaderodap"/>
        <w:ind w:left="0" w:firstLine="0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3BF1"/>
    <w:rsid w:val="002D2970"/>
    <w:rsid w:val="005D1A3B"/>
    <w:rsid w:val="006D3BF1"/>
    <w:rsid w:val="00AF750F"/>
    <w:rsid w:val="00C305EB"/>
    <w:rsid w:val="00D005C6"/>
    <w:rsid w:val="00DC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F1"/>
    <w:rPr>
      <w:rFonts w:ascii="Calibri" w:eastAsia="SimSun" w:hAnsi="Calibri" w:cs="Calibri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uiPriority w:val="99"/>
    <w:rsid w:val="006D3BF1"/>
  </w:style>
  <w:style w:type="character" w:customStyle="1" w:styleId="Refdenotaderodap1">
    <w:name w:val="Ref. de nota de rodapé1"/>
    <w:uiPriority w:val="99"/>
    <w:rsid w:val="006D3BF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6D3BF1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hAnsi="Times New Roman" w:cs="Times New Roman"/>
      <w:kern w:val="1"/>
      <w:sz w:val="20"/>
      <w:szCs w:val="20"/>
      <w:lang w:val="pt-BR" w:eastAsia="hi-IN" w:bidi="hi-IN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D3BF1"/>
    <w:rPr>
      <w:rFonts w:ascii="Times New Roman" w:eastAsia="SimSun" w:hAnsi="Times New Roman" w:cs="Times New Roman"/>
      <w:kern w:val="1"/>
      <w:sz w:val="20"/>
      <w:szCs w:val="20"/>
      <w:lang w:eastAsia="hi-IN" w:bidi="hi-IN"/>
    </w:rPr>
  </w:style>
  <w:style w:type="paragraph" w:styleId="NormalWeb">
    <w:name w:val="Normal (Web)"/>
    <w:basedOn w:val="Normal"/>
    <w:uiPriority w:val="99"/>
    <w:rsid w:val="006D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uiPriority w:val="99"/>
    <w:rsid w:val="00AF750F"/>
    <w:rPr>
      <w:color w:val="0000FF"/>
      <w:u w:val="single"/>
    </w:rPr>
  </w:style>
  <w:style w:type="character" w:customStyle="1" w:styleId="data">
    <w:name w:val="data"/>
    <w:uiPriority w:val="99"/>
    <w:rsid w:val="00AF750F"/>
    <w:rPr>
      <w:rFonts w:ascii="Times New Roman" w:hAnsi="Times New Roman" w:cs="Times New Roman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F750F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F750F"/>
    <w:rPr>
      <w:rFonts w:ascii="Calibri" w:eastAsia="SimSun" w:hAnsi="Calibri" w:cs="Calibri"/>
      <w:sz w:val="20"/>
      <w:szCs w:val="20"/>
      <w:lang w:val="en-US"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AF750F"/>
    <w:rPr>
      <w:vertAlign w:val="superscript"/>
    </w:rPr>
  </w:style>
  <w:style w:type="character" w:styleId="Refdenotaderodap">
    <w:name w:val="footnote reference"/>
    <w:basedOn w:val="Fontepargpadro"/>
    <w:uiPriority w:val="99"/>
    <w:semiHidden/>
    <w:unhideWhenUsed/>
    <w:rsid w:val="00AF750F"/>
    <w:rPr>
      <w:vertAlign w:val="superscript"/>
    </w:rPr>
  </w:style>
  <w:style w:type="paragraph" w:styleId="Cabealho">
    <w:name w:val="header"/>
    <w:basedOn w:val="Normal"/>
    <w:link w:val="CabealhoChar"/>
    <w:uiPriority w:val="99"/>
    <w:semiHidden/>
    <w:unhideWhenUsed/>
    <w:rsid w:val="00AF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750F"/>
    <w:rPr>
      <w:rFonts w:ascii="Calibri" w:eastAsia="SimSun" w:hAnsi="Calibri" w:cs="Calibri"/>
      <w:lang w:val="en-US" w:eastAsia="zh-CN"/>
    </w:rPr>
  </w:style>
  <w:style w:type="paragraph" w:styleId="Rodap">
    <w:name w:val="footer"/>
    <w:basedOn w:val="Normal"/>
    <w:link w:val="RodapChar"/>
    <w:uiPriority w:val="99"/>
    <w:semiHidden/>
    <w:unhideWhenUsed/>
    <w:rsid w:val="00AF75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F750F"/>
    <w:rPr>
      <w:rFonts w:ascii="Calibri" w:eastAsia="SimSun" w:hAnsi="Calibri" w:cs="Calibri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78F38-DF4A-444A-AC97-3AA81B248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823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AUGUSTA</dc:creator>
  <cp:keywords/>
  <dc:description/>
  <cp:lastModifiedBy>AUGUSTA</cp:lastModifiedBy>
  <cp:revision>1</cp:revision>
  <dcterms:created xsi:type="dcterms:W3CDTF">2016-08-31T01:55:00Z</dcterms:created>
  <dcterms:modified xsi:type="dcterms:W3CDTF">2016-08-31T02:56:00Z</dcterms:modified>
</cp:coreProperties>
</file>