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E6" w:rsidRPr="004F415D" w:rsidRDefault="00E526E6" w:rsidP="00E526E6">
      <w:pPr>
        <w:spacing w:line="240" w:lineRule="auto"/>
        <w:jc w:val="center"/>
        <w:rPr>
          <w:b/>
          <w:color w:val="333333"/>
          <w:sz w:val="24"/>
          <w:szCs w:val="24"/>
          <w:highlight w:val="white"/>
          <w:lang w:val="pt-BR"/>
        </w:rPr>
      </w:pPr>
      <w:r w:rsidRPr="004F415D">
        <w:rPr>
          <w:b/>
          <w:color w:val="333333"/>
          <w:sz w:val="24"/>
          <w:szCs w:val="24"/>
          <w:highlight w:val="white"/>
          <w:lang w:val="pt-BR"/>
        </w:rPr>
        <w:t>SIMULAÇÃO INTERPROFISSIONAL COMO FERRAMENTA MODIFICADORA DA PRÁTICA CLÍNICA</w:t>
      </w:r>
    </w:p>
    <w:p w:rsidR="00E526E6" w:rsidRDefault="00E526E6" w:rsidP="00E526E6">
      <w:pPr>
        <w:shd w:val="clear" w:color="auto" w:fill="FFFFFF"/>
        <w:ind w:firstLine="720"/>
        <w:jc w:val="right"/>
        <w:rPr>
          <w:sz w:val="24"/>
          <w:szCs w:val="24"/>
          <w:lang w:val="pt-BR"/>
        </w:rPr>
      </w:pPr>
      <w:bookmarkStart w:id="0" w:name="_GoBack"/>
      <w:r>
        <w:rPr>
          <w:sz w:val="24"/>
          <w:szCs w:val="24"/>
          <w:lang w:val="pt-BR"/>
        </w:rPr>
        <w:t xml:space="preserve">Marcelo </w:t>
      </w:r>
      <w:proofErr w:type="spellStart"/>
      <w:r>
        <w:rPr>
          <w:sz w:val="24"/>
          <w:szCs w:val="24"/>
          <w:lang w:val="pt-BR"/>
        </w:rPr>
        <w:t>Tsuyoshi</w:t>
      </w:r>
      <w:proofErr w:type="spellEnd"/>
      <w:r>
        <w:rPr>
          <w:sz w:val="24"/>
          <w:szCs w:val="24"/>
          <w:lang w:val="pt-BR"/>
        </w:rPr>
        <w:t xml:space="preserve"> Yamane¹</w:t>
      </w:r>
    </w:p>
    <w:p w:rsidR="00E526E6" w:rsidRDefault="00E526E6" w:rsidP="00E526E6">
      <w:pPr>
        <w:shd w:val="clear" w:color="auto" w:fill="FFFFFF"/>
        <w:ind w:firstLine="720"/>
        <w:jc w:val="right"/>
        <w:rPr>
          <w:sz w:val="24"/>
          <w:szCs w:val="24"/>
          <w:lang w:val="pt-BR"/>
        </w:rPr>
      </w:pPr>
      <w:r>
        <w:rPr>
          <w:sz w:val="24"/>
          <w:szCs w:val="24"/>
          <w:lang w:val="pt-BR"/>
        </w:rPr>
        <w:t>J</w:t>
      </w:r>
      <w:r w:rsidR="004F415D" w:rsidRPr="00E526E6">
        <w:rPr>
          <w:sz w:val="24"/>
          <w:szCs w:val="24"/>
          <w:lang w:val="pt-BR"/>
        </w:rPr>
        <w:t>oana Carla Bernardi</w:t>
      </w:r>
      <w:r>
        <w:rPr>
          <w:sz w:val="24"/>
          <w:szCs w:val="24"/>
          <w:lang w:val="pt-BR"/>
        </w:rPr>
        <w:t>²</w:t>
      </w:r>
    </w:p>
    <w:p w:rsidR="00E526E6" w:rsidRDefault="00E526E6" w:rsidP="00E526E6">
      <w:pPr>
        <w:shd w:val="clear" w:color="auto" w:fill="FFFFFF"/>
        <w:ind w:firstLine="720"/>
        <w:jc w:val="right"/>
        <w:rPr>
          <w:sz w:val="24"/>
          <w:szCs w:val="24"/>
          <w:lang w:val="pt-BR"/>
        </w:rPr>
      </w:pPr>
      <w:r w:rsidRPr="00E526E6">
        <w:rPr>
          <w:sz w:val="24"/>
          <w:szCs w:val="24"/>
          <w:lang w:val="pt-BR"/>
        </w:rPr>
        <w:t>Daniel Franco</w:t>
      </w:r>
      <w:r>
        <w:rPr>
          <w:sz w:val="24"/>
          <w:szCs w:val="24"/>
          <w:lang w:val="pt-BR"/>
        </w:rPr>
        <w:t>³</w:t>
      </w:r>
    </w:p>
    <w:p w:rsidR="004F415D" w:rsidRPr="00E526E6" w:rsidRDefault="004F415D" w:rsidP="00E526E6">
      <w:pPr>
        <w:shd w:val="clear" w:color="auto" w:fill="FFFFFF"/>
        <w:ind w:firstLine="720"/>
        <w:jc w:val="right"/>
        <w:rPr>
          <w:sz w:val="24"/>
          <w:szCs w:val="24"/>
          <w:lang w:val="pt-BR"/>
        </w:rPr>
      </w:pPr>
      <w:proofErr w:type="spellStart"/>
      <w:r w:rsidRPr="00E526E6">
        <w:rPr>
          <w:sz w:val="24"/>
          <w:szCs w:val="24"/>
          <w:lang w:val="pt-BR"/>
        </w:rPr>
        <w:t>Rosiane</w:t>
      </w:r>
      <w:proofErr w:type="spellEnd"/>
      <w:r w:rsidRPr="00E526E6">
        <w:rPr>
          <w:sz w:val="24"/>
          <w:szCs w:val="24"/>
          <w:lang w:val="pt-BR"/>
        </w:rPr>
        <w:t xml:space="preserve"> </w:t>
      </w:r>
      <w:proofErr w:type="spellStart"/>
      <w:r w:rsidRPr="00E526E6">
        <w:rPr>
          <w:sz w:val="24"/>
          <w:szCs w:val="24"/>
          <w:lang w:val="pt-BR"/>
        </w:rPr>
        <w:t>Guetter</w:t>
      </w:r>
      <w:proofErr w:type="spellEnd"/>
      <w:r w:rsidRPr="00E526E6">
        <w:rPr>
          <w:sz w:val="24"/>
          <w:szCs w:val="24"/>
          <w:lang w:val="pt-BR"/>
        </w:rPr>
        <w:t xml:space="preserve"> Mello Zibetti</w:t>
      </w:r>
      <w:r w:rsidR="00E526E6" w:rsidRPr="00E526E6">
        <w:rPr>
          <w:sz w:val="24"/>
          <w:szCs w:val="24"/>
          <w:lang w:val="pt-BR"/>
        </w:rPr>
        <w:t>4 </w:t>
      </w:r>
    </w:p>
    <w:bookmarkEnd w:id="0"/>
    <w:p w:rsidR="00E526E6" w:rsidRPr="00E526E6" w:rsidRDefault="00E526E6" w:rsidP="00E526E6">
      <w:pPr>
        <w:shd w:val="clear" w:color="auto" w:fill="FFFFFF"/>
        <w:ind w:firstLine="720"/>
        <w:jc w:val="right"/>
        <w:rPr>
          <w:sz w:val="24"/>
          <w:szCs w:val="24"/>
          <w:lang w:val="pt-BR"/>
        </w:rPr>
      </w:pPr>
      <w:r w:rsidRPr="00E526E6">
        <w:rPr>
          <w:sz w:val="24"/>
          <w:szCs w:val="24"/>
          <w:lang w:val="pt-BR"/>
        </w:rPr>
        <w:t>1: Estudante do curso de medicina da Faculdades Pequeno Príncipe</w:t>
      </w:r>
    </w:p>
    <w:p w:rsidR="00E526E6" w:rsidRPr="00E526E6" w:rsidRDefault="00E526E6" w:rsidP="00E526E6">
      <w:pPr>
        <w:shd w:val="clear" w:color="auto" w:fill="FFFFFF"/>
        <w:ind w:firstLine="720"/>
        <w:jc w:val="right"/>
        <w:rPr>
          <w:sz w:val="24"/>
          <w:szCs w:val="24"/>
          <w:lang w:val="pt-BR"/>
        </w:rPr>
      </w:pPr>
      <w:r w:rsidRPr="00E526E6">
        <w:rPr>
          <w:sz w:val="24"/>
          <w:szCs w:val="24"/>
          <w:lang w:val="pt-BR"/>
        </w:rPr>
        <w:t>2: Estudante do curso de Psicologia da Faculdades Pequeno Príncipe</w:t>
      </w:r>
    </w:p>
    <w:p w:rsidR="00E526E6" w:rsidRPr="00E526E6" w:rsidRDefault="00E526E6" w:rsidP="00E526E6">
      <w:pPr>
        <w:shd w:val="clear" w:color="auto" w:fill="FFFFFF"/>
        <w:ind w:firstLine="720"/>
        <w:jc w:val="right"/>
        <w:rPr>
          <w:sz w:val="24"/>
          <w:szCs w:val="24"/>
          <w:lang w:val="pt-BR"/>
        </w:rPr>
      </w:pPr>
      <w:r w:rsidRPr="00E526E6">
        <w:rPr>
          <w:sz w:val="24"/>
          <w:szCs w:val="24"/>
          <w:lang w:val="pt-BR"/>
        </w:rPr>
        <w:t>3: Estudante do curso de Enfermagem da Faculdades Pequeno Príncipe</w:t>
      </w:r>
    </w:p>
    <w:p w:rsidR="00E526E6" w:rsidRPr="00E526E6" w:rsidRDefault="00E526E6" w:rsidP="00E526E6">
      <w:pPr>
        <w:shd w:val="clear" w:color="auto" w:fill="FFFFFF"/>
        <w:ind w:firstLine="720"/>
        <w:jc w:val="right"/>
        <w:rPr>
          <w:sz w:val="24"/>
          <w:szCs w:val="24"/>
          <w:lang w:val="pt-BR"/>
        </w:rPr>
      </w:pPr>
      <w:r w:rsidRPr="00E526E6">
        <w:rPr>
          <w:sz w:val="24"/>
          <w:szCs w:val="24"/>
          <w:lang w:val="pt-BR"/>
        </w:rPr>
        <w:t>4: Diretora de Pesquisa e Pós-Graduação da Faculdades Pequeno Príncipe</w:t>
      </w:r>
    </w:p>
    <w:p w:rsidR="00E526E6" w:rsidRPr="00E526E6" w:rsidRDefault="00E526E6" w:rsidP="00E526E6">
      <w:pPr>
        <w:shd w:val="clear" w:color="auto" w:fill="FFFFFF"/>
        <w:ind w:firstLine="720"/>
        <w:jc w:val="right"/>
        <w:rPr>
          <w:rFonts w:ascii="Helvetica" w:eastAsia="Times New Roman" w:hAnsi="Helvetica" w:cs="Helvetica"/>
          <w:b/>
          <w:bCs/>
          <w:color w:val="333333"/>
          <w:sz w:val="21"/>
          <w:szCs w:val="21"/>
          <w:lang w:val="pt-BR"/>
        </w:rPr>
      </w:pPr>
    </w:p>
    <w:p w:rsidR="004F415D" w:rsidRDefault="004F415D" w:rsidP="004F415D">
      <w:pPr>
        <w:spacing w:line="240" w:lineRule="auto"/>
        <w:jc w:val="both"/>
        <w:rPr>
          <w:color w:val="333333"/>
          <w:sz w:val="21"/>
          <w:szCs w:val="21"/>
          <w:shd w:val="clear" w:color="auto" w:fill="FFFFFF"/>
          <w:lang w:val="pt-BR"/>
        </w:rPr>
      </w:pPr>
    </w:p>
    <w:p w:rsidR="004F415D" w:rsidRPr="00E526E6" w:rsidRDefault="00E526E6" w:rsidP="004F415D">
      <w:pPr>
        <w:spacing w:line="240" w:lineRule="auto"/>
        <w:jc w:val="both"/>
        <w:rPr>
          <w:sz w:val="24"/>
          <w:szCs w:val="24"/>
          <w:lang w:val="pt-BR"/>
        </w:rPr>
      </w:pPr>
      <w:r w:rsidRPr="00E526E6">
        <w:rPr>
          <w:sz w:val="24"/>
          <w:szCs w:val="24"/>
          <w:lang w:val="pt-BR"/>
        </w:rPr>
        <w:t xml:space="preserve">Palavras-chave: Simulação, Educação e Treinamento por Simulação  </w:t>
      </w:r>
    </w:p>
    <w:p w:rsidR="00AF11EE" w:rsidRPr="004F415D" w:rsidRDefault="00AF11EE" w:rsidP="004F415D">
      <w:pPr>
        <w:spacing w:line="240" w:lineRule="auto"/>
        <w:jc w:val="center"/>
        <w:rPr>
          <w:b/>
          <w:color w:val="333333"/>
          <w:sz w:val="24"/>
          <w:szCs w:val="24"/>
          <w:highlight w:val="white"/>
          <w:lang w:val="pt-BR"/>
        </w:rPr>
      </w:pPr>
    </w:p>
    <w:p w:rsidR="00AF11EE" w:rsidRPr="004F415D" w:rsidRDefault="00AA679D" w:rsidP="004F415D">
      <w:pPr>
        <w:spacing w:line="240" w:lineRule="auto"/>
        <w:jc w:val="both"/>
        <w:rPr>
          <w:sz w:val="24"/>
          <w:szCs w:val="24"/>
          <w:lang w:val="pt-BR"/>
        </w:rPr>
      </w:pPr>
      <w:r w:rsidRPr="004F415D">
        <w:rPr>
          <w:b/>
          <w:color w:val="333333"/>
          <w:sz w:val="24"/>
          <w:szCs w:val="24"/>
          <w:highlight w:val="white"/>
          <w:lang w:val="pt-BR"/>
        </w:rPr>
        <w:t>Introdução ao tema:</w:t>
      </w:r>
      <w:r w:rsidRPr="004F415D">
        <w:rPr>
          <w:color w:val="333333"/>
          <w:sz w:val="24"/>
          <w:szCs w:val="24"/>
          <w:highlight w:val="white"/>
          <w:lang w:val="pt-BR"/>
        </w:rPr>
        <w:t xml:space="preserve"> </w:t>
      </w:r>
      <w:r w:rsidRPr="004F415D">
        <w:rPr>
          <w:sz w:val="24"/>
          <w:szCs w:val="24"/>
          <w:lang w:val="pt-BR"/>
        </w:rPr>
        <w:t>As atividades interprofissionais estão cada vez mais presentes na prática clínica. No entanto, ainda pouco se fala sobre a interdisciplinaridade na graduação e há poucas ou inexistentes práticas em conjunto dos alunos de diferentes cursos da saúde. Há décadas a simulação realística é usada na área da saúde, porque é um ambiente protegido, tanto para o estudante quanto para o paciente, além de ofertar diferentes cenários, muitas vezes, difíceis de acontecerem rotineiramente. No entanto a simulação interprofissional e os estudos nessa área ainda são escassos no país. Esse cenário deve mudar, para que desde a graduação, os estudantes tenham uma visão holística e integrada de toda a equipe de saúde, para melhorar o atendimento dos pacientes.</w:t>
      </w:r>
    </w:p>
    <w:p w:rsidR="00AF11EE" w:rsidRPr="004F415D" w:rsidRDefault="00AA679D" w:rsidP="004F415D">
      <w:pPr>
        <w:spacing w:line="240" w:lineRule="auto"/>
        <w:jc w:val="both"/>
        <w:rPr>
          <w:color w:val="333333"/>
          <w:sz w:val="24"/>
          <w:szCs w:val="24"/>
          <w:highlight w:val="white"/>
          <w:lang w:val="pt-BR"/>
        </w:rPr>
      </w:pPr>
      <w:r w:rsidRPr="004F415D">
        <w:rPr>
          <w:b/>
          <w:color w:val="333333"/>
          <w:sz w:val="24"/>
          <w:szCs w:val="24"/>
          <w:highlight w:val="white"/>
          <w:lang w:val="pt-BR"/>
        </w:rPr>
        <w:t>Percurso teórico realizado:</w:t>
      </w:r>
      <w:r w:rsidRPr="004F415D">
        <w:rPr>
          <w:color w:val="333333"/>
          <w:sz w:val="24"/>
          <w:szCs w:val="24"/>
          <w:highlight w:val="white"/>
          <w:lang w:val="pt-BR"/>
        </w:rPr>
        <w:t xml:space="preserve"> A simulação interprofissional permite a criação de experiências de aprendizagem realistas em que os diversos papéis, responsabilidades e a</w:t>
      </w:r>
      <w:proofErr w:type="gramStart"/>
      <w:r w:rsidRPr="004F415D">
        <w:rPr>
          <w:color w:val="333333"/>
          <w:sz w:val="24"/>
          <w:szCs w:val="24"/>
          <w:highlight w:val="white"/>
          <w:lang w:val="pt-BR"/>
        </w:rPr>
        <w:t xml:space="preserve">  </w:t>
      </w:r>
      <w:proofErr w:type="gramEnd"/>
      <w:r w:rsidRPr="004F415D">
        <w:rPr>
          <w:color w:val="333333"/>
          <w:sz w:val="24"/>
          <w:szCs w:val="24"/>
          <w:highlight w:val="white"/>
          <w:lang w:val="pt-BR"/>
        </w:rPr>
        <w:t>identidade profissional possam ser aprendidas, desenvolvidas e avaliadas. Além disso, é essencial para a redução dos estereótipos negativos nas relações interprofissionais. Diferente dos modelos tradicionais onde a formação da identidade do profissional é criada através dos profissionais mais experientes, a simulação interprofissional tem como propósito criar uma dupla-identidade que complementa a identidade profissional específica de cada indivíduo. Alguns estudos, por exemplo mostraram que os estudantes de outros cursos perceberam a enfermagem de maneira diferente depois da prática da simulação interprofissional. .Outros estudos que utilizaram escalas específicas para avaliação das competências interprofissionais perceberam uma melhora significativa depois das simulações interprofissionais, independentemente da profissão ou experiência profissional interprofissional. Além disso, diferente do que muitas vezes se pensa, não são necessários cenários de alta fidelidade para a construção de uma boa simulação interprofissional. Por isso o essencial é a vontade das instituições de ensino para que essa metodologia seja colocada em prática.</w:t>
      </w:r>
    </w:p>
    <w:p w:rsidR="00AF11EE" w:rsidRPr="004F415D" w:rsidRDefault="00AA679D" w:rsidP="004F415D">
      <w:pPr>
        <w:spacing w:line="240" w:lineRule="auto"/>
        <w:jc w:val="both"/>
        <w:rPr>
          <w:color w:val="333333"/>
          <w:sz w:val="24"/>
          <w:szCs w:val="24"/>
          <w:highlight w:val="white"/>
          <w:lang w:val="pt-BR"/>
        </w:rPr>
      </w:pPr>
      <w:r w:rsidRPr="004F415D">
        <w:rPr>
          <w:b/>
          <w:color w:val="333333"/>
          <w:sz w:val="24"/>
          <w:szCs w:val="24"/>
          <w:highlight w:val="white"/>
          <w:lang w:val="pt-BR"/>
        </w:rPr>
        <w:t>Conclusão:</w:t>
      </w:r>
      <w:r w:rsidRPr="004F415D">
        <w:rPr>
          <w:color w:val="333333"/>
          <w:sz w:val="24"/>
          <w:szCs w:val="24"/>
          <w:highlight w:val="white"/>
          <w:lang w:val="pt-BR"/>
        </w:rPr>
        <w:t xml:space="preserve"> Resultados de diferentes estudos mostraram que a simulação interprofissional</w:t>
      </w:r>
      <w:proofErr w:type="gramStart"/>
      <w:r w:rsidRPr="004F415D">
        <w:rPr>
          <w:color w:val="333333"/>
          <w:sz w:val="24"/>
          <w:szCs w:val="24"/>
          <w:highlight w:val="white"/>
          <w:lang w:val="pt-BR"/>
        </w:rPr>
        <w:t xml:space="preserve">  </w:t>
      </w:r>
      <w:proofErr w:type="gramEnd"/>
      <w:r w:rsidRPr="004F415D">
        <w:rPr>
          <w:color w:val="333333"/>
          <w:sz w:val="24"/>
          <w:szCs w:val="24"/>
          <w:highlight w:val="white"/>
          <w:lang w:val="pt-BR"/>
        </w:rPr>
        <w:t>é uma ferramenta de aprendizado que proporciona aos alunos, a oportunidade de praticar a colaboração interprofissional e desenvolver uma maior confiança e capacidade para satisfazer as necessidades dos pacientes de forma mais eficiente, integrada e humanizada.</w:t>
      </w:r>
    </w:p>
    <w:p w:rsidR="00AF11EE" w:rsidRPr="004F415D" w:rsidRDefault="00AF11EE" w:rsidP="004F415D">
      <w:pPr>
        <w:spacing w:line="240" w:lineRule="auto"/>
        <w:jc w:val="both"/>
        <w:rPr>
          <w:color w:val="333333"/>
          <w:sz w:val="24"/>
          <w:szCs w:val="24"/>
          <w:highlight w:val="white"/>
          <w:lang w:val="pt-BR"/>
        </w:rPr>
      </w:pPr>
    </w:p>
    <w:p w:rsidR="00E526E6" w:rsidRDefault="00E526E6" w:rsidP="004F415D">
      <w:pPr>
        <w:spacing w:line="240" w:lineRule="auto"/>
        <w:jc w:val="both"/>
        <w:rPr>
          <w:color w:val="333333"/>
          <w:sz w:val="24"/>
          <w:szCs w:val="24"/>
          <w:highlight w:val="white"/>
          <w:lang w:val="pt-BR"/>
        </w:rPr>
      </w:pPr>
    </w:p>
    <w:p w:rsidR="00AF11EE" w:rsidRDefault="00E526E6" w:rsidP="00E526E6">
      <w:pPr>
        <w:spacing w:line="240" w:lineRule="auto"/>
        <w:jc w:val="center"/>
        <w:rPr>
          <w:color w:val="333333"/>
          <w:sz w:val="24"/>
          <w:szCs w:val="24"/>
          <w:highlight w:val="white"/>
          <w:lang w:val="pt-BR"/>
        </w:rPr>
      </w:pPr>
      <w:r>
        <w:rPr>
          <w:color w:val="333333"/>
          <w:sz w:val="24"/>
          <w:szCs w:val="24"/>
          <w:highlight w:val="white"/>
          <w:lang w:val="pt-BR"/>
        </w:rPr>
        <w:lastRenderedPageBreak/>
        <w:t>Referências</w:t>
      </w:r>
    </w:p>
    <w:p w:rsidR="00E526E6" w:rsidRPr="004F415D" w:rsidRDefault="00E526E6" w:rsidP="00E526E6">
      <w:pPr>
        <w:spacing w:line="240" w:lineRule="auto"/>
        <w:jc w:val="center"/>
        <w:rPr>
          <w:color w:val="333333"/>
          <w:sz w:val="24"/>
          <w:szCs w:val="24"/>
          <w:highlight w:val="white"/>
          <w:lang w:val="pt-BR"/>
        </w:rPr>
      </w:pPr>
    </w:p>
    <w:p w:rsidR="00AF11EE" w:rsidRPr="004F415D" w:rsidRDefault="00AA679D" w:rsidP="004F415D">
      <w:pPr>
        <w:spacing w:line="240" w:lineRule="auto"/>
        <w:jc w:val="both"/>
        <w:rPr>
          <w:color w:val="222222"/>
          <w:sz w:val="24"/>
          <w:szCs w:val="24"/>
          <w:highlight w:val="white"/>
          <w:lang w:val="pt-BR"/>
        </w:rPr>
      </w:pPr>
      <w:r w:rsidRPr="004F415D">
        <w:rPr>
          <w:color w:val="222222"/>
          <w:sz w:val="24"/>
          <w:szCs w:val="24"/>
          <w:highlight w:val="white"/>
          <w:lang w:val="pt-BR"/>
        </w:rPr>
        <w:t xml:space="preserve">COSTELLO, Margaret et al. </w:t>
      </w:r>
      <w:proofErr w:type="spellStart"/>
      <w:r w:rsidRPr="004F415D">
        <w:rPr>
          <w:color w:val="222222"/>
          <w:sz w:val="24"/>
          <w:szCs w:val="24"/>
          <w:highlight w:val="white"/>
          <w:lang w:val="pt-BR"/>
        </w:rPr>
        <w:t>Student</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experiences</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of</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interprofessional</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simulation</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Findings</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from</w:t>
      </w:r>
      <w:proofErr w:type="spellEnd"/>
      <w:r w:rsidRPr="004F415D">
        <w:rPr>
          <w:color w:val="222222"/>
          <w:sz w:val="24"/>
          <w:szCs w:val="24"/>
          <w:highlight w:val="white"/>
          <w:lang w:val="pt-BR"/>
        </w:rPr>
        <w:t xml:space="preserve"> a </w:t>
      </w:r>
      <w:proofErr w:type="spellStart"/>
      <w:r w:rsidRPr="004F415D">
        <w:rPr>
          <w:color w:val="222222"/>
          <w:sz w:val="24"/>
          <w:szCs w:val="24"/>
          <w:highlight w:val="white"/>
          <w:lang w:val="pt-BR"/>
        </w:rPr>
        <w:t>qualitative</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study</w:t>
      </w:r>
      <w:proofErr w:type="spellEnd"/>
      <w:r w:rsidRPr="004F415D">
        <w:rPr>
          <w:color w:val="222222"/>
          <w:sz w:val="24"/>
          <w:szCs w:val="24"/>
          <w:highlight w:val="white"/>
          <w:lang w:val="pt-BR"/>
        </w:rPr>
        <w:t xml:space="preserve">. </w:t>
      </w:r>
      <w:proofErr w:type="spellStart"/>
      <w:r w:rsidRPr="004F415D">
        <w:rPr>
          <w:b/>
          <w:color w:val="222222"/>
          <w:sz w:val="24"/>
          <w:szCs w:val="24"/>
          <w:highlight w:val="white"/>
          <w:lang w:val="pt-BR"/>
        </w:rPr>
        <w:t>Journal</w:t>
      </w:r>
      <w:proofErr w:type="spellEnd"/>
      <w:r w:rsidRPr="004F415D">
        <w:rPr>
          <w:b/>
          <w:color w:val="222222"/>
          <w:sz w:val="24"/>
          <w:szCs w:val="24"/>
          <w:highlight w:val="white"/>
          <w:lang w:val="pt-BR"/>
        </w:rPr>
        <w:t xml:space="preserve"> </w:t>
      </w:r>
      <w:proofErr w:type="spellStart"/>
      <w:r w:rsidRPr="004F415D">
        <w:rPr>
          <w:b/>
          <w:color w:val="222222"/>
          <w:sz w:val="24"/>
          <w:szCs w:val="24"/>
          <w:highlight w:val="white"/>
          <w:lang w:val="pt-BR"/>
        </w:rPr>
        <w:t>Of</w:t>
      </w:r>
      <w:proofErr w:type="spellEnd"/>
      <w:r w:rsidRPr="004F415D">
        <w:rPr>
          <w:b/>
          <w:color w:val="222222"/>
          <w:sz w:val="24"/>
          <w:szCs w:val="24"/>
          <w:highlight w:val="white"/>
          <w:lang w:val="pt-BR"/>
        </w:rPr>
        <w:t xml:space="preserve"> </w:t>
      </w:r>
      <w:proofErr w:type="spellStart"/>
      <w:r w:rsidRPr="004F415D">
        <w:rPr>
          <w:b/>
          <w:color w:val="222222"/>
          <w:sz w:val="24"/>
          <w:szCs w:val="24"/>
          <w:highlight w:val="white"/>
          <w:lang w:val="pt-BR"/>
        </w:rPr>
        <w:t>Interprofessional</w:t>
      </w:r>
      <w:proofErr w:type="spellEnd"/>
      <w:r w:rsidRPr="004F415D">
        <w:rPr>
          <w:b/>
          <w:color w:val="222222"/>
          <w:sz w:val="24"/>
          <w:szCs w:val="24"/>
          <w:highlight w:val="white"/>
          <w:lang w:val="pt-BR"/>
        </w:rPr>
        <w:t xml:space="preserve"> </w:t>
      </w:r>
      <w:proofErr w:type="spellStart"/>
      <w:r w:rsidRPr="004F415D">
        <w:rPr>
          <w:b/>
          <w:color w:val="222222"/>
          <w:sz w:val="24"/>
          <w:szCs w:val="24"/>
          <w:highlight w:val="white"/>
          <w:lang w:val="pt-BR"/>
        </w:rPr>
        <w:t>Care</w:t>
      </w:r>
      <w:proofErr w:type="spellEnd"/>
      <w:r w:rsidRPr="004F415D">
        <w:rPr>
          <w:b/>
          <w:color w:val="222222"/>
          <w:sz w:val="24"/>
          <w:szCs w:val="24"/>
          <w:highlight w:val="white"/>
          <w:lang w:val="pt-BR"/>
        </w:rPr>
        <w:t xml:space="preserve">, </w:t>
      </w:r>
      <w:r w:rsidRPr="004F415D">
        <w:rPr>
          <w:color w:val="222222"/>
          <w:sz w:val="24"/>
          <w:szCs w:val="24"/>
          <w:highlight w:val="white"/>
          <w:lang w:val="pt-BR"/>
        </w:rPr>
        <w:t>[</w:t>
      </w:r>
      <w:proofErr w:type="spellStart"/>
      <w:r w:rsidRPr="004F415D">
        <w:rPr>
          <w:color w:val="222222"/>
          <w:sz w:val="24"/>
          <w:szCs w:val="24"/>
          <w:highlight w:val="white"/>
          <w:lang w:val="pt-BR"/>
        </w:rPr>
        <w:t>s.l</w:t>
      </w:r>
      <w:proofErr w:type="spellEnd"/>
      <w:r w:rsidRPr="004F415D">
        <w:rPr>
          <w:color w:val="222222"/>
          <w:sz w:val="24"/>
          <w:szCs w:val="24"/>
          <w:highlight w:val="white"/>
          <w:lang w:val="pt-BR"/>
        </w:rPr>
        <w:t xml:space="preserve">.], p.1-3, set. 2017. Informa UK </w:t>
      </w:r>
      <w:proofErr w:type="spellStart"/>
      <w:r w:rsidRPr="004F415D">
        <w:rPr>
          <w:color w:val="222222"/>
          <w:sz w:val="24"/>
          <w:szCs w:val="24"/>
          <w:highlight w:val="white"/>
          <w:lang w:val="pt-BR"/>
        </w:rPr>
        <w:t>Limited</w:t>
      </w:r>
      <w:proofErr w:type="spellEnd"/>
      <w:r w:rsidRPr="004F415D">
        <w:rPr>
          <w:color w:val="222222"/>
          <w:sz w:val="24"/>
          <w:szCs w:val="24"/>
          <w:highlight w:val="white"/>
          <w:lang w:val="pt-BR"/>
        </w:rPr>
        <w:t xml:space="preserve">. </w:t>
      </w:r>
      <w:hyperlink r:id="rId5">
        <w:r w:rsidRPr="004F415D">
          <w:rPr>
            <w:color w:val="1155CC"/>
            <w:sz w:val="24"/>
            <w:szCs w:val="24"/>
            <w:highlight w:val="white"/>
            <w:u w:val="single"/>
            <w:lang w:val="pt-BR"/>
          </w:rPr>
          <w:t>http://dx.doi.org/10.1080/13561820.2017.1356810</w:t>
        </w:r>
      </w:hyperlink>
      <w:r w:rsidRPr="004F415D">
        <w:rPr>
          <w:color w:val="222222"/>
          <w:sz w:val="24"/>
          <w:szCs w:val="24"/>
          <w:highlight w:val="white"/>
          <w:lang w:val="pt-BR"/>
        </w:rPr>
        <w:t>.</w:t>
      </w:r>
    </w:p>
    <w:p w:rsidR="00AF11EE" w:rsidRPr="004F415D" w:rsidRDefault="00AF11EE" w:rsidP="004F415D">
      <w:pPr>
        <w:spacing w:line="240" w:lineRule="auto"/>
        <w:jc w:val="both"/>
        <w:rPr>
          <w:color w:val="222222"/>
          <w:sz w:val="24"/>
          <w:szCs w:val="24"/>
          <w:highlight w:val="white"/>
          <w:lang w:val="pt-BR"/>
        </w:rPr>
      </w:pPr>
    </w:p>
    <w:p w:rsidR="00AF11EE" w:rsidRPr="004F415D" w:rsidRDefault="00AA679D" w:rsidP="004F415D">
      <w:pPr>
        <w:spacing w:line="240" w:lineRule="auto"/>
        <w:jc w:val="both"/>
        <w:rPr>
          <w:color w:val="222222"/>
          <w:sz w:val="24"/>
          <w:szCs w:val="24"/>
          <w:highlight w:val="white"/>
          <w:lang w:val="pt-BR"/>
        </w:rPr>
      </w:pPr>
      <w:r w:rsidRPr="004F415D">
        <w:rPr>
          <w:color w:val="222222"/>
          <w:sz w:val="24"/>
          <w:szCs w:val="24"/>
          <w:highlight w:val="white"/>
          <w:lang w:val="pt-BR"/>
        </w:rPr>
        <w:t xml:space="preserve">HOBGOOD, C. et al. </w:t>
      </w:r>
      <w:proofErr w:type="spellStart"/>
      <w:r w:rsidRPr="004F415D">
        <w:rPr>
          <w:color w:val="222222"/>
          <w:sz w:val="24"/>
          <w:szCs w:val="24"/>
          <w:highlight w:val="white"/>
          <w:lang w:val="pt-BR"/>
        </w:rPr>
        <w:t>Teamwork</w:t>
      </w:r>
      <w:proofErr w:type="spellEnd"/>
      <w:r w:rsidRPr="004F415D">
        <w:rPr>
          <w:color w:val="222222"/>
          <w:sz w:val="24"/>
          <w:szCs w:val="24"/>
          <w:highlight w:val="white"/>
          <w:lang w:val="pt-BR"/>
        </w:rPr>
        <w:t xml:space="preserve"> training </w:t>
      </w:r>
      <w:proofErr w:type="spellStart"/>
      <w:r w:rsidRPr="004F415D">
        <w:rPr>
          <w:color w:val="222222"/>
          <w:sz w:val="24"/>
          <w:szCs w:val="24"/>
          <w:highlight w:val="white"/>
          <w:lang w:val="pt-BR"/>
        </w:rPr>
        <w:t>with</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nursing</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and</w:t>
      </w:r>
      <w:proofErr w:type="spellEnd"/>
      <w:r w:rsidRPr="004F415D">
        <w:rPr>
          <w:color w:val="222222"/>
          <w:sz w:val="24"/>
          <w:szCs w:val="24"/>
          <w:highlight w:val="white"/>
          <w:lang w:val="pt-BR"/>
        </w:rPr>
        <w:t xml:space="preserve"> medical </w:t>
      </w:r>
      <w:proofErr w:type="spellStart"/>
      <w:r w:rsidRPr="004F415D">
        <w:rPr>
          <w:color w:val="222222"/>
          <w:sz w:val="24"/>
          <w:szCs w:val="24"/>
          <w:highlight w:val="white"/>
          <w:lang w:val="pt-BR"/>
        </w:rPr>
        <w:t>students</w:t>
      </w:r>
      <w:proofErr w:type="spellEnd"/>
      <w:r w:rsidRPr="004F415D">
        <w:rPr>
          <w:color w:val="222222"/>
          <w:sz w:val="24"/>
          <w:szCs w:val="24"/>
          <w:highlight w:val="white"/>
          <w:lang w:val="pt-BR"/>
        </w:rPr>
        <w:t xml:space="preserve">: does </w:t>
      </w:r>
      <w:proofErr w:type="spellStart"/>
      <w:r w:rsidRPr="004F415D">
        <w:rPr>
          <w:color w:val="222222"/>
          <w:sz w:val="24"/>
          <w:szCs w:val="24"/>
          <w:highlight w:val="white"/>
          <w:lang w:val="pt-BR"/>
        </w:rPr>
        <w:t>the</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method</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matter</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Results</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of</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an</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interinstitutional</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interdisciplinary</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collaboration</w:t>
      </w:r>
      <w:proofErr w:type="spellEnd"/>
      <w:r w:rsidRPr="004F415D">
        <w:rPr>
          <w:color w:val="222222"/>
          <w:sz w:val="24"/>
          <w:szCs w:val="24"/>
          <w:highlight w:val="white"/>
          <w:lang w:val="pt-BR"/>
        </w:rPr>
        <w:t xml:space="preserve">. </w:t>
      </w:r>
      <w:proofErr w:type="spellStart"/>
      <w:r w:rsidRPr="004F415D">
        <w:rPr>
          <w:b/>
          <w:color w:val="222222"/>
          <w:sz w:val="24"/>
          <w:szCs w:val="24"/>
          <w:highlight w:val="white"/>
          <w:lang w:val="pt-BR"/>
        </w:rPr>
        <w:t>Bmj</w:t>
      </w:r>
      <w:proofErr w:type="spellEnd"/>
      <w:r w:rsidRPr="004F415D">
        <w:rPr>
          <w:b/>
          <w:color w:val="222222"/>
          <w:sz w:val="24"/>
          <w:szCs w:val="24"/>
          <w:highlight w:val="white"/>
          <w:lang w:val="pt-BR"/>
        </w:rPr>
        <w:t xml:space="preserve"> </w:t>
      </w:r>
      <w:proofErr w:type="spellStart"/>
      <w:r w:rsidRPr="004F415D">
        <w:rPr>
          <w:b/>
          <w:color w:val="222222"/>
          <w:sz w:val="24"/>
          <w:szCs w:val="24"/>
          <w:highlight w:val="white"/>
          <w:lang w:val="pt-BR"/>
        </w:rPr>
        <w:t>Quality</w:t>
      </w:r>
      <w:proofErr w:type="spellEnd"/>
      <w:r w:rsidRPr="004F415D">
        <w:rPr>
          <w:b/>
          <w:color w:val="222222"/>
          <w:sz w:val="24"/>
          <w:szCs w:val="24"/>
          <w:highlight w:val="white"/>
          <w:lang w:val="pt-BR"/>
        </w:rPr>
        <w:t xml:space="preserve"> &amp; </w:t>
      </w:r>
      <w:proofErr w:type="spellStart"/>
      <w:r w:rsidRPr="004F415D">
        <w:rPr>
          <w:b/>
          <w:color w:val="222222"/>
          <w:sz w:val="24"/>
          <w:szCs w:val="24"/>
          <w:highlight w:val="white"/>
          <w:lang w:val="pt-BR"/>
        </w:rPr>
        <w:t>Safety</w:t>
      </w:r>
      <w:proofErr w:type="spellEnd"/>
      <w:r w:rsidRPr="004F415D">
        <w:rPr>
          <w:b/>
          <w:color w:val="222222"/>
          <w:sz w:val="24"/>
          <w:szCs w:val="24"/>
          <w:highlight w:val="white"/>
          <w:lang w:val="pt-BR"/>
        </w:rPr>
        <w:t xml:space="preserve">, </w:t>
      </w:r>
      <w:r w:rsidRPr="004F415D">
        <w:rPr>
          <w:color w:val="222222"/>
          <w:sz w:val="24"/>
          <w:szCs w:val="24"/>
          <w:highlight w:val="white"/>
          <w:lang w:val="pt-BR"/>
        </w:rPr>
        <w:t>[</w:t>
      </w:r>
      <w:proofErr w:type="spellStart"/>
      <w:r w:rsidRPr="004F415D">
        <w:rPr>
          <w:color w:val="222222"/>
          <w:sz w:val="24"/>
          <w:szCs w:val="24"/>
          <w:highlight w:val="white"/>
          <w:lang w:val="pt-BR"/>
        </w:rPr>
        <w:t>s.l</w:t>
      </w:r>
      <w:proofErr w:type="spellEnd"/>
      <w:r w:rsidRPr="004F415D">
        <w:rPr>
          <w:color w:val="222222"/>
          <w:sz w:val="24"/>
          <w:szCs w:val="24"/>
          <w:highlight w:val="white"/>
          <w:lang w:val="pt-BR"/>
        </w:rPr>
        <w:t xml:space="preserve">.], v. 19, n. 6, p.25-25, 27 abr. 2010. BMJ. </w:t>
      </w:r>
      <w:hyperlink r:id="rId6">
        <w:r w:rsidRPr="004F415D">
          <w:rPr>
            <w:color w:val="1155CC"/>
            <w:sz w:val="24"/>
            <w:szCs w:val="24"/>
            <w:highlight w:val="white"/>
            <w:u w:val="single"/>
            <w:lang w:val="pt-BR"/>
          </w:rPr>
          <w:t>http://dx.doi.org/10.1136/qshc.2008.031732</w:t>
        </w:r>
      </w:hyperlink>
      <w:r w:rsidRPr="004F415D">
        <w:rPr>
          <w:color w:val="222222"/>
          <w:sz w:val="24"/>
          <w:szCs w:val="24"/>
          <w:highlight w:val="white"/>
          <w:lang w:val="pt-BR"/>
        </w:rPr>
        <w:t>.</w:t>
      </w:r>
    </w:p>
    <w:p w:rsidR="00AF11EE" w:rsidRPr="004F415D" w:rsidRDefault="00AF11EE" w:rsidP="004F415D">
      <w:pPr>
        <w:spacing w:line="240" w:lineRule="auto"/>
        <w:jc w:val="both"/>
        <w:rPr>
          <w:color w:val="222222"/>
          <w:sz w:val="24"/>
          <w:szCs w:val="24"/>
          <w:highlight w:val="white"/>
          <w:lang w:val="pt-BR"/>
        </w:rPr>
      </w:pPr>
    </w:p>
    <w:p w:rsidR="00AF11EE" w:rsidRPr="004F415D" w:rsidRDefault="00AA679D" w:rsidP="004F415D">
      <w:pPr>
        <w:spacing w:line="240" w:lineRule="auto"/>
        <w:jc w:val="both"/>
        <w:rPr>
          <w:color w:val="222222"/>
          <w:sz w:val="24"/>
          <w:szCs w:val="24"/>
          <w:highlight w:val="white"/>
          <w:lang w:val="pt-BR"/>
        </w:rPr>
      </w:pPr>
      <w:r w:rsidRPr="004F415D">
        <w:rPr>
          <w:color w:val="222222"/>
          <w:sz w:val="24"/>
          <w:szCs w:val="24"/>
          <w:highlight w:val="white"/>
          <w:lang w:val="pt-BR"/>
        </w:rPr>
        <w:t xml:space="preserve">Lê Q, Spencer J, </w:t>
      </w:r>
      <w:proofErr w:type="spellStart"/>
      <w:r w:rsidRPr="004F415D">
        <w:rPr>
          <w:color w:val="222222"/>
          <w:sz w:val="24"/>
          <w:szCs w:val="24"/>
          <w:highlight w:val="white"/>
          <w:lang w:val="pt-BR"/>
        </w:rPr>
        <w:t>Whelan</w:t>
      </w:r>
      <w:proofErr w:type="spellEnd"/>
      <w:r w:rsidRPr="004F415D">
        <w:rPr>
          <w:color w:val="222222"/>
          <w:sz w:val="24"/>
          <w:szCs w:val="24"/>
          <w:highlight w:val="white"/>
          <w:lang w:val="pt-BR"/>
        </w:rPr>
        <w:t xml:space="preserve"> J. </w:t>
      </w:r>
      <w:proofErr w:type="spellStart"/>
      <w:r w:rsidRPr="004F415D">
        <w:rPr>
          <w:color w:val="222222"/>
          <w:sz w:val="24"/>
          <w:szCs w:val="24"/>
          <w:highlight w:val="white"/>
          <w:lang w:val="pt-BR"/>
        </w:rPr>
        <w:t>Development</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of</w:t>
      </w:r>
      <w:proofErr w:type="spellEnd"/>
      <w:r w:rsidRPr="004F415D">
        <w:rPr>
          <w:color w:val="222222"/>
          <w:sz w:val="24"/>
          <w:szCs w:val="24"/>
          <w:highlight w:val="white"/>
          <w:lang w:val="pt-BR"/>
        </w:rPr>
        <w:t xml:space="preserve"> a tool </w:t>
      </w:r>
      <w:proofErr w:type="spellStart"/>
      <w:r w:rsidRPr="004F415D">
        <w:rPr>
          <w:color w:val="222222"/>
          <w:sz w:val="24"/>
          <w:szCs w:val="24"/>
          <w:highlight w:val="white"/>
          <w:lang w:val="pt-BR"/>
        </w:rPr>
        <w:t>to</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evaluate</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health</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science</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student’s</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experience</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of</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an</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interprofessional</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education</w:t>
      </w:r>
      <w:proofErr w:type="spellEnd"/>
      <w:r w:rsidRPr="004F415D">
        <w:rPr>
          <w:color w:val="222222"/>
          <w:sz w:val="24"/>
          <w:szCs w:val="24"/>
          <w:highlight w:val="white"/>
          <w:lang w:val="pt-BR"/>
        </w:rPr>
        <w:t xml:space="preserve"> (IPE) </w:t>
      </w:r>
      <w:proofErr w:type="spellStart"/>
      <w:r w:rsidRPr="004F415D">
        <w:rPr>
          <w:color w:val="222222"/>
          <w:sz w:val="24"/>
          <w:szCs w:val="24"/>
          <w:highlight w:val="white"/>
          <w:lang w:val="pt-BR"/>
        </w:rPr>
        <w:t>programme</w:t>
      </w:r>
      <w:proofErr w:type="spellEnd"/>
      <w:r w:rsidRPr="004F415D">
        <w:rPr>
          <w:color w:val="222222"/>
          <w:sz w:val="24"/>
          <w:szCs w:val="24"/>
          <w:highlight w:val="white"/>
          <w:lang w:val="pt-BR"/>
        </w:rPr>
        <w:t xml:space="preserve">. </w:t>
      </w:r>
      <w:r w:rsidRPr="004F415D">
        <w:rPr>
          <w:b/>
          <w:color w:val="222222"/>
          <w:sz w:val="24"/>
          <w:szCs w:val="24"/>
          <w:highlight w:val="white"/>
          <w:lang w:val="pt-BR"/>
        </w:rPr>
        <w:t xml:space="preserve">Ann </w:t>
      </w:r>
      <w:proofErr w:type="spellStart"/>
      <w:r w:rsidRPr="004F415D">
        <w:rPr>
          <w:b/>
          <w:color w:val="222222"/>
          <w:sz w:val="24"/>
          <w:szCs w:val="24"/>
          <w:highlight w:val="white"/>
          <w:lang w:val="pt-BR"/>
        </w:rPr>
        <w:t>Acad</w:t>
      </w:r>
      <w:proofErr w:type="spellEnd"/>
      <w:r w:rsidRPr="004F415D">
        <w:rPr>
          <w:b/>
          <w:color w:val="222222"/>
          <w:sz w:val="24"/>
          <w:szCs w:val="24"/>
          <w:highlight w:val="white"/>
          <w:lang w:val="pt-BR"/>
        </w:rPr>
        <w:t xml:space="preserve"> </w:t>
      </w:r>
      <w:proofErr w:type="spellStart"/>
      <w:r w:rsidRPr="004F415D">
        <w:rPr>
          <w:b/>
          <w:color w:val="222222"/>
          <w:sz w:val="24"/>
          <w:szCs w:val="24"/>
          <w:highlight w:val="white"/>
          <w:lang w:val="pt-BR"/>
        </w:rPr>
        <w:t>Med</w:t>
      </w:r>
      <w:proofErr w:type="spellEnd"/>
      <w:r w:rsidRPr="004F415D">
        <w:rPr>
          <w:b/>
          <w:color w:val="222222"/>
          <w:sz w:val="24"/>
          <w:szCs w:val="24"/>
          <w:highlight w:val="white"/>
          <w:lang w:val="pt-BR"/>
        </w:rPr>
        <w:t xml:space="preserve"> Singapore</w:t>
      </w:r>
      <w:r w:rsidRPr="004F415D">
        <w:rPr>
          <w:color w:val="222222"/>
          <w:sz w:val="24"/>
          <w:szCs w:val="24"/>
          <w:highlight w:val="white"/>
          <w:lang w:val="pt-BR"/>
        </w:rPr>
        <w:t>. 2008;37(12):1027-33.</w:t>
      </w:r>
    </w:p>
    <w:p w:rsidR="00AF11EE" w:rsidRPr="004F415D" w:rsidRDefault="00AF11EE" w:rsidP="004F415D">
      <w:pPr>
        <w:spacing w:line="240" w:lineRule="auto"/>
        <w:jc w:val="both"/>
        <w:rPr>
          <w:color w:val="222222"/>
          <w:sz w:val="24"/>
          <w:szCs w:val="24"/>
          <w:highlight w:val="white"/>
          <w:lang w:val="pt-BR"/>
        </w:rPr>
      </w:pPr>
    </w:p>
    <w:p w:rsidR="00AF11EE" w:rsidRPr="004F415D" w:rsidRDefault="00AA679D" w:rsidP="004F415D">
      <w:pPr>
        <w:spacing w:line="240" w:lineRule="auto"/>
        <w:jc w:val="both"/>
        <w:rPr>
          <w:color w:val="222222"/>
          <w:sz w:val="24"/>
          <w:szCs w:val="24"/>
          <w:highlight w:val="white"/>
          <w:lang w:val="pt-BR"/>
        </w:rPr>
      </w:pPr>
      <w:r w:rsidRPr="004F415D">
        <w:rPr>
          <w:color w:val="222222"/>
          <w:sz w:val="24"/>
          <w:szCs w:val="24"/>
          <w:highlight w:val="white"/>
          <w:lang w:val="pt-BR"/>
        </w:rPr>
        <w:t xml:space="preserve">LOCKEMAN, Kelly S. et al. The </w:t>
      </w:r>
      <w:proofErr w:type="spellStart"/>
      <w:r w:rsidRPr="004F415D">
        <w:rPr>
          <w:color w:val="222222"/>
          <w:sz w:val="24"/>
          <w:szCs w:val="24"/>
          <w:highlight w:val="white"/>
          <w:lang w:val="pt-BR"/>
        </w:rPr>
        <w:t>effect</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of</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an</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interprofessional</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simulation-based</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education</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program</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on</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perceptions</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and</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stereotypes</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of</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nursing</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and</w:t>
      </w:r>
      <w:proofErr w:type="spellEnd"/>
      <w:r w:rsidRPr="004F415D">
        <w:rPr>
          <w:color w:val="222222"/>
          <w:sz w:val="24"/>
          <w:szCs w:val="24"/>
          <w:highlight w:val="white"/>
          <w:lang w:val="pt-BR"/>
        </w:rPr>
        <w:t xml:space="preserve"> medical </w:t>
      </w:r>
      <w:proofErr w:type="spellStart"/>
      <w:r w:rsidRPr="004F415D">
        <w:rPr>
          <w:color w:val="222222"/>
          <w:sz w:val="24"/>
          <w:szCs w:val="24"/>
          <w:highlight w:val="white"/>
          <w:lang w:val="pt-BR"/>
        </w:rPr>
        <w:t>students</w:t>
      </w:r>
      <w:proofErr w:type="spellEnd"/>
      <w:r w:rsidRPr="004F415D">
        <w:rPr>
          <w:color w:val="222222"/>
          <w:sz w:val="24"/>
          <w:szCs w:val="24"/>
          <w:highlight w:val="white"/>
          <w:lang w:val="pt-BR"/>
        </w:rPr>
        <w:t xml:space="preserve">: A </w:t>
      </w:r>
      <w:proofErr w:type="spellStart"/>
      <w:r w:rsidRPr="004F415D">
        <w:rPr>
          <w:color w:val="222222"/>
          <w:sz w:val="24"/>
          <w:szCs w:val="24"/>
          <w:highlight w:val="white"/>
          <w:lang w:val="pt-BR"/>
        </w:rPr>
        <w:t>quasi</w:t>
      </w:r>
      <w:proofErr w:type="spellEnd"/>
      <w:r w:rsidRPr="004F415D">
        <w:rPr>
          <w:color w:val="222222"/>
          <w:sz w:val="24"/>
          <w:szCs w:val="24"/>
          <w:highlight w:val="white"/>
          <w:lang w:val="pt-BR"/>
        </w:rPr>
        <w:t xml:space="preserve">-experimental </w:t>
      </w:r>
      <w:proofErr w:type="spellStart"/>
      <w:r w:rsidRPr="004F415D">
        <w:rPr>
          <w:color w:val="222222"/>
          <w:sz w:val="24"/>
          <w:szCs w:val="24"/>
          <w:highlight w:val="white"/>
          <w:lang w:val="pt-BR"/>
        </w:rPr>
        <w:t>study</w:t>
      </w:r>
      <w:proofErr w:type="spellEnd"/>
      <w:r w:rsidRPr="004F415D">
        <w:rPr>
          <w:color w:val="222222"/>
          <w:sz w:val="24"/>
          <w:szCs w:val="24"/>
          <w:highlight w:val="white"/>
          <w:lang w:val="pt-BR"/>
        </w:rPr>
        <w:t xml:space="preserve">. </w:t>
      </w:r>
      <w:r w:rsidRPr="004F415D">
        <w:rPr>
          <w:b/>
          <w:color w:val="222222"/>
          <w:sz w:val="24"/>
          <w:szCs w:val="24"/>
          <w:highlight w:val="white"/>
          <w:lang w:val="pt-BR"/>
        </w:rPr>
        <w:t xml:space="preserve">Nurse </w:t>
      </w:r>
      <w:proofErr w:type="spellStart"/>
      <w:r w:rsidRPr="004F415D">
        <w:rPr>
          <w:b/>
          <w:color w:val="222222"/>
          <w:sz w:val="24"/>
          <w:szCs w:val="24"/>
          <w:highlight w:val="white"/>
          <w:lang w:val="pt-BR"/>
        </w:rPr>
        <w:t>Education</w:t>
      </w:r>
      <w:proofErr w:type="spellEnd"/>
      <w:r w:rsidRPr="004F415D">
        <w:rPr>
          <w:b/>
          <w:color w:val="222222"/>
          <w:sz w:val="24"/>
          <w:szCs w:val="24"/>
          <w:highlight w:val="white"/>
          <w:lang w:val="pt-BR"/>
        </w:rPr>
        <w:t xml:space="preserve"> </w:t>
      </w:r>
      <w:proofErr w:type="spellStart"/>
      <w:r w:rsidRPr="004F415D">
        <w:rPr>
          <w:b/>
          <w:color w:val="222222"/>
          <w:sz w:val="24"/>
          <w:szCs w:val="24"/>
          <w:highlight w:val="white"/>
          <w:lang w:val="pt-BR"/>
        </w:rPr>
        <w:t>Today</w:t>
      </w:r>
      <w:proofErr w:type="spellEnd"/>
      <w:r w:rsidRPr="004F415D">
        <w:rPr>
          <w:color w:val="222222"/>
          <w:sz w:val="24"/>
          <w:szCs w:val="24"/>
          <w:highlight w:val="white"/>
          <w:lang w:val="pt-BR"/>
        </w:rPr>
        <w:t xml:space="preserve">, v. 58, p.32-37, nov. 2017. Elsevier BV. </w:t>
      </w:r>
      <w:hyperlink r:id="rId7">
        <w:r w:rsidRPr="004F415D">
          <w:rPr>
            <w:color w:val="1155CC"/>
            <w:sz w:val="24"/>
            <w:szCs w:val="24"/>
            <w:highlight w:val="white"/>
            <w:u w:val="single"/>
            <w:lang w:val="pt-BR"/>
          </w:rPr>
          <w:t>http://dx.doi.org/10.1016/j.nedt.2017.07.013</w:t>
        </w:r>
      </w:hyperlink>
      <w:r w:rsidRPr="004F415D">
        <w:rPr>
          <w:color w:val="222222"/>
          <w:sz w:val="24"/>
          <w:szCs w:val="24"/>
          <w:highlight w:val="white"/>
          <w:lang w:val="pt-BR"/>
        </w:rPr>
        <w:t>.</w:t>
      </w:r>
    </w:p>
    <w:p w:rsidR="00AF11EE" w:rsidRPr="004F415D" w:rsidRDefault="00AF11EE" w:rsidP="004F415D">
      <w:pPr>
        <w:spacing w:line="240" w:lineRule="auto"/>
        <w:jc w:val="both"/>
        <w:rPr>
          <w:color w:val="222222"/>
          <w:sz w:val="24"/>
          <w:szCs w:val="24"/>
          <w:highlight w:val="white"/>
          <w:lang w:val="pt-BR"/>
        </w:rPr>
      </w:pPr>
    </w:p>
    <w:p w:rsidR="00AF11EE" w:rsidRPr="004F415D" w:rsidRDefault="00AA679D" w:rsidP="004F415D">
      <w:pPr>
        <w:spacing w:line="240" w:lineRule="auto"/>
        <w:jc w:val="both"/>
        <w:rPr>
          <w:color w:val="222222"/>
          <w:sz w:val="24"/>
          <w:szCs w:val="24"/>
          <w:highlight w:val="white"/>
          <w:lang w:val="pt-BR"/>
        </w:rPr>
      </w:pPr>
      <w:r w:rsidRPr="004F415D">
        <w:rPr>
          <w:color w:val="222222"/>
          <w:sz w:val="24"/>
          <w:szCs w:val="24"/>
          <w:highlight w:val="white"/>
          <w:lang w:val="pt-BR"/>
        </w:rPr>
        <w:t xml:space="preserve">MACKENZIE, Diane et al. Best </w:t>
      </w:r>
      <w:proofErr w:type="spellStart"/>
      <w:r w:rsidRPr="004F415D">
        <w:rPr>
          <w:color w:val="222222"/>
          <w:sz w:val="24"/>
          <w:szCs w:val="24"/>
          <w:highlight w:val="white"/>
          <w:lang w:val="pt-BR"/>
        </w:rPr>
        <w:t>practice</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interprofessional</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stroke</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care</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collaboration</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and</w:t>
      </w:r>
      <w:proofErr w:type="spellEnd"/>
      <w:r w:rsidRPr="004F415D">
        <w:rPr>
          <w:color w:val="222222"/>
          <w:sz w:val="24"/>
          <w:szCs w:val="24"/>
          <w:highlight w:val="white"/>
          <w:lang w:val="pt-BR"/>
        </w:rPr>
        <w:t xml:space="preserve"> </w:t>
      </w:r>
      <w:proofErr w:type="spellStart"/>
      <w:r w:rsidRPr="004F415D">
        <w:rPr>
          <w:color w:val="222222"/>
          <w:sz w:val="24"/>
          <w:szCs w:val="24"/>
          <w:highlight w:val="white"/>
          <w:lang w:val="pt-BR"/>
        </w:rPr>
        <w:t>simulation</w:t>
      </w:r>
      <w:proofErr w:type="spellEnd"/>
      <w:r w:rsidRPr="004F415D">
        <w:rPr>
          <w:color w:val="222222"/>
          <w:sz w:val="24"/>
          <w:szCs w:val="24"/>
          <w:highlight w:val="white"/>
          <w:lang w:val="pt-BR"/>
        </w:rPr>
        <w:t xml:space="preserve">: The </w:t>
      </w:r>
      <w:proofErr w:type="spellStart"/>
      <w:r w:rsidRPr="004F415D">
        <w:rPr>
          <w:color w:val="222222"/>
          <w:sz w:val="24"/>
          <w:szCs w:val="24"/>
          <w:highlight w:val="white"/>
          <w:lang w:val="pt-BR"/>
        </w:rPr>
        <w:t>student</w:t>
      </w:r>
      <w:proofErr w:type="spellEnd"/>
      <w:r w:rsidRPr="004F415D">
        <w:rPr>
          <w:color w:val="222222"/>
          <w:sz w:val="24"/>
          <w:szCs w:val="24"/>
          <w:highlight w:val="white"/>
          <w:lang w:val="pt-BR"/>
        </w:rPr>
        <w:t xml:space="preserve"> perspective. </w:t>
      </w:r>
      <w:proofErr w:type="spellStart"/>
      <w:r w:rsidRPr="004F415D">
        <w:rPr>
          <w:b/>
          <w:color w:val="222222"/>
          <w:sz w:val="24"/>
          <w:szCs w:val="24"/>
          <w:highlight w:val="white"/>
          <w:lang w:val="pt-BR"/>
        </w:rPr>
        <w:t>Journal</w:t>
      </w:r>
      <w:proofErr w:type="spellEnd"/>
      <w:r w:rsidRPr="004F415D">
        <w:rPr>
          <w:b/>
          <w:color w:val="222222"/>
          <w:sz w:val="24"/>
          <w:szCs w:val="24"/>
          <w:highlight w:val="white"/>
          <w:lang w:val="pt-BR"/>
        </w:rPr>
        <w:t xml:space="preserve"> </w:t>
      </w:r>
      <w:proofErr w:type="spellStart"/>
      <w:r w:rsidRPr="004F415D">
        <w:rPr>
          <w:b/>
          <w:color w:val="222222"/>
          <w:sz w:val="24"/>
          <w:szCs w:val="24"/>
          <w:highlight w:val="white"/>
          <w:lang w:val="pt-BR"/>
        </w:rPr>
        <w:t>Of</w:t>
      </w:r>
      <w:proofErr w:type="spellEnd"/>
      <w:r w:rsidRPr="004F415D">
        <w:rPr>
          <w:b/>
          <w:color w:val="222222"/>
          <w:sz w:val="24"/>
          <w:szCs w:val="24"/>
          <w:highlight w:val="white"/>
          <w:lang w:val="pt-BR"/>
        </w:rPr>
        <w:t xml:space="preserve"> </w:t>
      </w:r>
      <w:proofErr w:type="spellStart"/>
      <w:r w:rsidRPr="004F415D">
        <w:rPr>
          <w:b/>
          <w:color w:val="222222"/>
          <w:sz w:val="24"/>
          <w:szCs w:val="24"/>
          <w:highlight w:val="white"/>
          <w:lang w:val="pt-BR"/>
        </w:rPr>
        <w:t>Interprofessional</w:t>
      </w:r>
      <w:proofErr w:type="spellEnd"/>
      <w:r w:rsidRPr="004F415D">
        <w:rPr>
          <w:b/>
          <w:color w:val="222222"/>
          <w:sz w:val="24"/>
          <w:szCs w:val="24"/>
          <w:highlight w:val="white"/>
          <w:lang w:val="pt-BR"/>
        </w:rPr>
        <w:t xml:space="preserve"> </w:t>
      </w:r>
      <w:proofErr w:type="spellStart"/>
      <w:r w:rsidRPr="004F415D">
        <w:rPr>
          <w:b/>
          <w:color w:val="222222"/>
          <w:sz w:val="24"/>
          <w:szCs w:val="24"/>
          <w:highlight w:val="white"/>
          <w:lang w:val="pt-BR"/>
        </w:rPr>
        <w:t>Care</w:t>
      </w:r>
      <w:proofErr w:type="spellEnd"/>
      <w:r w:rsidRPr="004F415D">
        <w:rPr>
          <w:b/>
          <w:color w:val="222222"/>
          <w:sz w:val="24"/>
          <w:szCs w:val="24"/>
          <w:highlight w:val="white"/>
          <w:lang w:val="pt-BR"/>
        </w:rPr>
        <w:t xml:space="preserve">, </w:t>
      </w:r>
      <w:r w:rsidRPr="004F415D">
        <w:rPr>
          <w:color w:val="222222"/>
          <w:sz w:val="24"/>
          <w:szCs w:val="24"/>
          <w:highlight w:val="white"/>
          <w:lang w:val="pt-BR"/>
        </w:rPr>
        <w:t>[</w:t>
      </w:r>
      <w:proofErr w:type="spellStart"/>
      <w:r w:rsidRPr="004F415D">
        <w:rPr>
          <w:color w:val="222222"/>
          <w:sz w:val="24"/>
          <w:szCs w:val="24"/>
          <w:highlight w:val="white"/>
          <w:lang w:val="pt-BR"/>
        </w:rPr>
        <w:t>s.l</w:t>
      </w:r>
      <w:proofErr w:type="spellEnd"/>
      <w:r w:rsidRPr="004F415D">
        <w:rPr>
          <w:color w:val="222222"/>
          <w:sz w:val="24"/>
          <w:szCs w:val="24"/>
          <w:highlight w:val="white"/>
          <w:lang w:val="pt-BR"/>
        </w:rPr>
        <w:t xml:space="preserve">.], p.1-4, set. 2017. Informa UK </w:t>
      </w:r>
      <w:proofErr w:type="spellStart"/>
      <w:r w:rsidRPr="004F415D">
        <w:rPr>
          <w:color w:val="222222"/>
          <w:sz w:val="24"/>
          <w:szCs w:val="24"/>
          <w:highlight w:val="white"/>
          <w:lang w:val="pt-BR"/>
        </w:rPr>
        <w:t>Limited</w:t>
      </w:r>
      <w:proofErr w:type="spellEnd"/>
      <w:r w:rsidRPr="004F415D">
        <w:rPr>
          <w:color w:val="222222"/>
          <w:sz w:val="24"/>
          <w:szCs w:val="24"/>
          <w:highlight w:val="white"/>
          <w:lang w:val="pt-BR"/>
        </w:rPr>
        <w:t>. http://dx.doi.org/10.1080/13561820.2017.1356272.</w:t>
      </w:r>
    </w:p>
    <w:sectPr w:rsidR="00AF11EE" w:rsidRPr="004F415D" w:rsidSect="004F415D">
      <w:pgSz w:w="12240" w:h="15840"/>
      <w:pgMar w:top="1418" w:right="1134" w:bottom="1134"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EE"/>
    <w:rsid w:val="0035653C"/>
    <w:rsid w:val="004F415D"/>
    <w:rsid w:val="00830863"/>
    <w:rsid w:val="00AA679D"/>
    <w:rsid w:val="00AF11EE"/>
    <w:rsid w:val="00E52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yperlink">
    <w:name w:val="Hyperlink"/>
    <w:basedOn w:val="Fontepargpadro"/>
    <w:uiPriority w:val="99"/>
    <w:semiHidden/>
    <w:unhideWhenUsed/>
    <w:rsid w:val="004F415D"/>
    <w:rPr>
      <w:color w:val="0000FF"/>
      <w:u w:val="single"/>
    </w:rPr>
  </w:style>
  <w:style w:type="character" w:styleId="nfase">
    <w:name w:val="Emphasis"/>
    <w:basedOn w:val="Fontepargpadro"/>
    <w:uiPriority w:val="20"/>
    <w:qFormat/>
    <w:rsid w:val="004F41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yperlink">
    <w:name w:val="Hyperlink"/>
    <w:basedOn w:val="Fontepargpadro"/>
    <w:uiPriority w:val="99"/>
    <w:semiHidden/>
    <w:unhideWhenUsed/>
    <w:rsid w:val="004F415D"/>
    <w:rPr>
      <w:color w:val="0000FF"/>
      <w:u w:val="single"/>
    </w:rPr>
  </w:style>
  <w:style w:type="character" w:styleId="nfase">
    <w:name w:val="Emphasis"/>
    <w:basedOn w:val="Fontepargpadro"/>
    <w:uiPriority w:val="20"/>
    <w:qFormat/>
    <w:rsid w:val="004F4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9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nedt.2017.07.0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1136/qshc.2008.031732" TargetMode="External"/><Relationship Id="rId5" Type="http://schemas.openxmlformats.org/officeDocument/2006/relationships/hyperlink" Target="http://dx.doi.org/10.1080/13561820.2017.13568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3733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yamane</dc:creator>
  <cp:lastModifiedBy>Faculdades Pequeno Príncipe</cp:lastModifiedBy>
  <cp:revision>2</cp:revision>
  <dcterms:created xsi:type="dcterms:W3CDTF">2017-12-11T20:06:00Z</dcterms:created>
  <dcterms:modified xsi:type="dcterms:W3CDTF">2017-12-11T20:06:00Z</dcterms:modified>
</cp:coreProperties>
</file>