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91" w:rsidRPr="00F66091" w:rsidRDefault="00F66091" w:rsidP="00F66091">
      <w:pPr>
        <w:pStyle w:val="NormalWeb"/>
        <w:spacing w:before="8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F66091">
        <w:rPr>
          <w:rFonts w:ascii="Arial" w:hAnsi="Arial" w:cs="Arial"/>
          <w:b/>
          <w:sz w:val="26"/>
          <w:szCs w:val="26"/>
        </w:rPr>
        <w:t>TECNOLOGIAS DIGITAIS NA EDUCAÇÃO MÉDICA NO PARANÁ</w:t>
      </w:r>
    </w:p>
    <w:p w:rsidR="00D000AD" w:rsidRPr="00F66091" w:rsidRDefault="00DD5486" w:rsidP="005F45A6">
      <w:pPr>
        <w:pStyle w:val="NormalWeb"/>
        <w:spacing w:before="80" w:beforeAutospacing="0" w:after="0" w:afterAutospacing="0"/>
        <w:jc w:val="right"/>
        <w:rPr>
          <w:rFonts w:ascii="Arial" w:hAnsi="Arial" w:cs="Arial"/>
          <w:color w:val="000000"/>
          <w:sz w:val="22"/>
        </w:rPr>
      </w:pPr>
      <w:r w:rsidRPr="00F66091">
        <w:rPr>
          <w:rFonts w:ascii="Arial" w:hAnsi="Arial" w:cs="Arial"/>
          <w:color w:val="000000"/>
          <w:sz w:val="22"/>
        </w:rPr>
        <w:t>gabriela.possolli@fpp.edu.br</w:t>
      </w:r>
    </w:p>
    <w:p w:rsidR="00D000AD" w:rsidRPr="00A16115" w:rsidRDefault="00DD5486" w:rsidP="005F45A6">
      <w:pPr>
        <w:pStyle w:val="NormalWeb"/>
        <w:spacing w:before="120" w:beforeAutospacing="0" w:after="0" w:afterAutospacing="0"/>
        <w:jc w:val="right"/>
        <w:rPr>
          <w:rFonts w:ascii="Arial" w:hAnsi="Arial" w:cs="Arial"/>
          <w:color w:val="000000"/>
        </w:rPr>
      </w:pPr>
      <w:r w:rsidRPr="00A16115">
        <w:rPr>
          <w:rFonts w:ascii="Arial" w:hAnsi="Arial" w:cs="Arial"/>
          <w:color w:val="000000"/>
        </w:rPr>
        <w:t xml:space="preserve">Gabriela </w:t>
      </w:r>
      <w:proofErr w:type="spellStart"/>
      <w:r w:rsidRPr="00A16115">
        <w:rPr>
          <w:rFonts w:ascii="Arial" w:hAnsi="Arial" w:cs="Arial"/>
          <w:color w:val="000000"/>
        </w:rPr>
        <w:t>Eyng</w:t>
      </w:r>
      <w:proofErr w:type="spellEnd"/>
      <w:r w:rsidRPr="00A16115">
        <w:rPr>
          <w:rFonts w:ascii="Arial" w:hAnsi="Arial" w:cs="Arial"/>
          <w:color w:val="000000"/>
        </w:rPr>
        <w:t xml:space="preserve"> </w:t>
      </w:r>
      <w:proofErr w:type="spellStart"/>
      <w:r w:rsidRPr="00A16115">
        <w:rPr>
          <w:rFonts w:ascii="Arial" w:hAnsi="Arial" w:cs="Arial"/>
          <w:color w:val="000000"/>
        </w:rPr>
        <w:t>Possolli</w:t>
      </w:r>
      <w:proofErr w:type="spellEnd"/>
      <w:r>
        <w:rPr>
          <w:rStyle w:val="Refdenotaderodap"/>
          <w:rFonts w:ascii="Arial" w:hAnsi="Arial" w:cs="Arial"/>
          <w:color w:val="000000"/>
        </w:rPr>
        <w:footnoteReference w:id="1"/>
      </w:r>
      <w:r w:rsidR="00912B12" w:rsidRPr="00A16115">
        <w:rPr>
          <w:rFonts w:ascii="Arial" w:hAnsi="Arial" w:cs="Arial"/>
          <w:color w:val="000000"/>
        </w:rPr>
        <w:t xml:space="preserve">; </w:t>
      </w:r>
      <w:proofErr w:type="spellStart"/>
      <w:r w:rsidR="00912B12" w:rsidRPr="00A16115">
        <w:rPr>
          <w:rFonts w:ascii="Arial" w:hAnsi="Arial" w:cs="Arial"/>
          <w:color w:val="000000"/>
        </w:rPr>
        <w:t>Takashi</w:t>
      </w:r>
      <w:proofErr w:type="spellEnd"/>
      <w:r w:rsidR="00912B12" w:rsidRPr="00A16115">
        <w:rPr>
          <w:rFonts w:ascii="Arial" w:hAnsi="Arial" w:cs="Arial"/>
          <w:color w:val="000000"/>
        </w:rPr>
        <w:t xml:space="preserve"> </w:t>
      </w:r>
      <w:proofErr w:type="spellStart"/>
      <w:r w:rsidR="00912B12" w:rsidRPr="00A16115">
        <w:rPr>
          <w:rFonts w:ascii="Arial" w:hAnsi="Arial" w:cs="Arial"/>
          <w:color w:val="000000"/>
        </w:rPr>
        <w:t>Onuka</w:t>
      </w:r>
      <w:proofErr w:type="spellEnd"/>
      <w:proofErr w:type="gramStart"/>
      <w:r w:rsidR="00F66091">
        <w:rPr>
          <w:rStyle w:val="Refdenotaderodap"/>
          <w:rFonts w:ascii="Arial" w:hAnsi="Arial" w:cs="Arial"/>
          <w:color w:val="000000"/>
          <w:lang w:val="en-US"/>
        </w:rPr>
        <w:footnoteReference w:id="2"/>
      </w:r>
      <w:proofErr w:type="gramEnd"/>
    </w:p>
    <w:p w:rsidR="005F45A6" w:rsidRPr="00A16115" w:rsidRDefault="005F45A6" w:rsidP="005F45A6">
      <w:pPr>
        <w:pStyle w:val="NormalWeb"/>
        <w:spacing w:before="120" w:beforeAutospacing="0" w:after="0" w:afterAutospacing="0"/>
        <w:jc w:val="right"/>
        <w:rPr>
          <w:rFonts w:ascii="Arial" w:hAnsi="Arial" w:cs="Arial"/>
          <w:color w:val="000000"/>
          <w:sz w:val="14"/>
          <w:szCs w:val="14"/>
        </w:rPr>
      </w:pPr>
    </w:p>
    <w:p w:rsidR="00912B12" w:rsidRPr="00A16115" w:rsidRDefault="00912B12" w:rsidP="00A16115">
      <w:pPr>
        <w:pStyle w:val="Normal1"/>
        <w:spacing w:before="60" w:line="264" w:lineRule="auto"/>
        <w:ind w:firstLine="0"/>
        <w:rPr>
          <w:spacing w:val="-2"/>
        </w:rPr>
      </w:pPr>
      <w:r w:rsidRPr="00A16115">
        <w:rPr>
          <w:b/>
          <w:spacing w:val="-2"/>
        </w:rPr>
        <w:t xml:space="preserve">Introdução: </w:t>
      </w:r>
      <w:r w:rsidR="00A16115" w:rsidRPr="00A16115">
        <w:rPr>
          <w:spacing w:val="-2"/>
        </w:rPr>
        <w:t xml:space="preserve">A utilização de aplicativos e sites de conteúdo na internet está em pleno crescimento nessa década, influenciando a sociedade como um </w:t>
      </w:r>
      <w:proofErr w:type="gramStart"/>
      <w:r w:rsidR="00A16115" w:rsidRPr="00A16115">
        <w:rPr>
          <w:spacing w:val="-2"/>
        </w:rPr>
        <w:t>todo, nossa</w:t>
      </w:r>
      <w:proofErr w:type="gramEnd"/>
      <w:r w:rsidR="00A16115" w:rsidRPr="00A16115">
        <w:rPr>
          <w:spacing w:val="-2"/>
        </w:rPr>
        <w:t xml:space="preserve"> rotina, o mundo acadêmico e a atuação dos profissionais de saúde. </w:t>
      </w:r>
      <w:proofErr w:type="gramStart"/>
      <w:r w:rsidR="00A16115" w:rsidRPr="00A16115">
        <w:rPr>
          <w:spacing w:val="-2"/>
        </w:rPr>
        <w:t>As pesquisas científicas vem</w:t>
      </w:r>
      <w:proofErr w:type="gramEnd"/>
      <w:r w:rsidR="00A16115" w:rsidRPr="00A16115">
        <w:rPr>
          <w:spacing w:val="-2"/>
        </w:rPr>
        <w:t xml:space="preserve"> acompanhando esse crescimento, porém a passos mais lentos do que a avassaladora incorporação de novas mídias e aplicativos no nosso dia a dia. Localiza-se assim um nicho fértil para novos estudos que buscam compreender as potencialidades, limitações e relevância das tecnologias digitais na atualidade, especialmente na educação e da saúde. A relevância deste tema está na necessidade de mais estudos que evidenciem a sua importância e que avaliem quais mídias são as mais utilizadas e que sejam mais adequadas para determinados alunos e professores. Existem muitos aplicativos úteis para educação médica, porém sua importância precisa ser sistematizada e evidenciada por meio de pesquisas científicas como foi nessa pesquisa que resultou em dissertação de mestrado em Ensino das Ciências da Saúde. </w:t>
      </w:r>
      <w:r w:rsidRPr="00A16115">
        <w:rPr>
          <w:b/>
          <w:spacing w:val="-2"/>
        </w:rPr>
        <w:t>Objetivo</w:t>
      </w:r>
      <w:r w:rsidRPr="00A16115">
        <w:rPr>
          <w:spacing w:val="-2"/>
        </w:rPr>
        <w:t xml:space="preserve">: Analisar a utilização dos aplicativos, sites e recursos da internet na educação médica e atuação profissional nos cursos de Medicina do estado do Paraná com o intuito de evidenciar as suas contribuições pedagógicas e práticas diante dos avanços tecnológicos atuais. </w:t>
      </w:r>
      <w:r w:rsidRPr="00A16115">
        <w:rPr>
          <w:b/>
          <w:spacing w:val="-2"/>
        </w:rPr>
        <w:t>Metodologia</w:t>
      </w:r>
      <w:r w:rsidRPr="00A16115">
        <w:rPr>
          <w:spacing w:val="-2"/>
        </w:rPr>
        <w:t xml:space="preserve">: A metodologia utilizada é do </w:t>
      </w:r>
      <w:proofErr w:type="gramStart"/>
      <w:r w:rsidRPr="00A16115">
        <w:rPr>
          <w:spacing w:val="-2"/>
        </w:rPr>
        <w:t>tipo exploratória descritiva</w:t>
      </w:r>
      <w:proofErr w:type="gramEnd"/>
      <w:r w:rsidRPr="00A16115">
        <w:rPr>
          <w:spacing w:val="-2"/>
        </w:rPr>
        <w:t xml:space="preserve"> e pesquisa de campo, com abordagem mista. </w:t>
      </w:r>
      <w:r w:rsidRPr="00A16115">
        <w:rPr>
          <w:color w:val="auto"/>
          <w:spacing w:val="-2"/>
        </w:rPr>
        <w:t xml:space="preserve">A técnica de análise das informações seguiu o tratamento estatístico para os dados quantitativos e as contribuições qualitativas foram analisadas com base na análise de conteúdo de </w:t>
      </w:r>
      <w:proofErr w:type="spellStart"/>
      <w:r w:rsidRPr="00A16115">
        <w:rPr>
          <w:color w:val="auto"/>
          <w:spacing w:val="-2"/>
        </w:rPr>
        <w:t>Minayo</w:t>
      </w:r>
      <w:proofErr w:type="spellEnd"/>
      <w:r w:rsidRPr="00A16115">
        <w:rPr>
          <w:color w:val="auto"/>
          <w:spacing w:val="-2"/>
        </w:rPr>
        <w:t xml:space="preserve"> (2007) e no Discurso do Sujeito Coletivo de </w:t>
      </w:r>
      <w:proofErr w:type="spellStart"/>
      <w:r w:rsidRPr="00A16115">
        <w:rPr>
          <w:color w:val="auto"/>
          <w:spacing w:val="-2"/>
        </w:rPr>
        <w:t>Lefévre</w:t>
      </w:r>
      <w:proofErr w:type="spellEnd"/>
      <w:r w:rsidRPr="00A16115">
        <w:rPr>
          <w:color w:val="auto"/>
          <w:spacing w:val="-2"/>
        </w:rPr>
        <w:t xml:space="preserve"> e </w:t>
      </w:r>
      <w:proofErr w:type="spellStart"/>
      <w:r w:rsidRPr="00A16115">
        <w:rPr>
          <w:color w:val="auto"/>
          <w:spacing w:val="-2"/>
        </w:rPr>
        <w:t>Lefévre</w:t>
      </w:r>
      <w:proofErr w:type="spellEnd"/>
      <w:r w:rsidRPr="00A16115">
        <w:rPr>
          <w:color w:val="auto"/>
          <w:spacing w:val="-2"/>
        </w:rPr>
        <w:t xml:space="preserve"> (2000). </w:t>
      </w:r>
      <w:r w:rsidRPr="00A16115">
        <w:rPr>
          <w:spacing w:val="-2"/>
        </w:rPr>
        <w:t xml:space="preserve">A coleta de dados foi realizada através de links disponibilizados via redes sociais que davam acesso ao questionário do Google </w:t>
      </w:r>
      <w:proofErr w:type="spellStart"/>
      <w:r w:rsidRPr="00A16115">
        <w:rPr>
          <w:spacing w:val="-2"/>
        </w:rPr>
        <w:t>docs</w:t>
      </w:r>
      <w:proofErr w:type="spellEnd"/>
      <w:r w:rsidRPr="00A16115">
        <w:rPr>
          <w:spacing w:val="-2"/>
        </w:rPr>
        <w:t xml:space="preserve"> com perguntas de múltipla escolha e dissertativas. </w:t>
      </w:r>
      <w:r w:rsidRPr="00A16115">
        <w:rPr>
          <w:b/>
          <w:spacing w:val="-2"/>
        </w:rPr>
        <w:t>Resultados e Conclusão</w:t>
      </w:r>
      <w:r w:rsidRPr="00A16115">
        <w:rPr>
          <w:spacing w:val="-2"/>
        </w:rPr>
        <w:t xml:space="preserve">: A pesquisa foi realizada em três cursos de medicina no estado do Paraná de naturezas administrativas distintas, com a participação de alunos e professores.  A coleta de dados da pesquisa de campo foi realizada entre Novembro de 2016 e Março de 2017 com a participação de 143 pessoas, sendo: 116 alunos e 27 docentes.  A análise empreendida mostrou que a utilização das Tecnologias Digitais facilita e incentiva o aprendizado e o desenvolvimento de habilidades por parte dos alunos, funcionando ainda como estratégia didática para os docentes. Mediante seu potencial dinâmico, interativo e atrativo, as tecnologias digitais despertam no estudante de medicina o interesse pela busca da informação e participação efetiva na sua formação dentro de uma comunidade presencial e </w:t>
      </w:r>
      <w:r w:rsidRPr="00A16115">
        <w:rPr>
          <w:i/>
          <w:spacing w:val="-2"/>
        </w:rPr>
        <w:t>online</w:t>
      </w:r>
      <w:r w:rsidRPr="00A16115">
        <w:rPr>
          <w:spacing w:val="-2"/>
        </w:rPr>
        <w:t>. Para o docente além de uma ferramenta de preparação de aulas e atualização, serve como canal interativo para trocas significativas com os discentes. Sendo útil também como apoio à atuação profissional em que informações cientificamente embasadas, exames, aplicativos de apoio à decisão e prontuários estão acessíveis em tempo real.</w:t>
      </w:r>
    </w:p>
    <w:p w:rsidR="00912B12" w:rsidRPr="00912B12" w:rsidRDefault="00912B12" w:rsidP="00A16115">
      <w:pPr>
        <w:spacing w:before="120" w:after="60"/>
        <w:rPr>
          <w:rFonts w:ascii="Arial" w:hAnsi="Arial" w:cs="Arial"/>
          <w:sz w:val="24"/>
          <w:szCs w:val="24"/>
        </w:rPr>
      </w:pPr>
      <w:r w:rsidRPr="00912B12">
        <w:rPr>
          <w:rFonts w:ascii="Arial" w:hAnsi="Arial" w:cs="Arial"/>
          <w:b/>
          <w:sz w:val="24"/>
          <w:szCs w:val="24"/>
        </w:rPr>
        <w:t>Palavras-chave</w:t>
      </w:r>
      <w:r w:rsidRPr="00912B12">
        <w:rPr>
          <w:rFonts w:ascii="Arial" w:hAnsi="Arial" w:cs="Arial"/>
          <w:sz w:val="24"/>
          <w:szCs w:val="24"/>
        </w:rPr>
        <w:t>: tecnologias digitais; educação médica; atuação profissional.</w:t>
      </w:r>
    </w:p>
    <w:p w:rsidR="00A16115" w:rsidRPr="00A16115" w:rsidRDefault="00A16115" w:rsidP="005F45A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14"/>
          <w:szCs w:val="14"/>
          <w:lang w:val="en-US"/>
        </w:rPr>
      </w:pPr>
    </w:p>
    <w:p w:rsidR="003E6A55" w:rsidRPr="00B17F67" w:rsidRDefault="003E6A55" w:rsidP="005F45A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lang w:val="en-US"/>
        </w:rPr>
      </w:pPr>
      <w:proofErr w:type="spellStart"/>
      <w:r w:rsidRPr="00B17F67">
        <w:rPr>
          <w:rFonts w:ascii="Arial" w:hAnsi="Arial" w:cs="Arial"/>
          <w:b/>
          <w:color w:val="000000"/>
          <w:lang w:val="en-US"/>
        </w:rPr>
        <w:lastRenderedPageBreak/>
        <w:t>Referências</w:t>
      </w:r>
      <w:proofErr w:type="spellEnd"/>
    </w:p>
    <w:p w:rsidR="00A16115" w:rsidRPr="00F20EB3" w:rsidRDefault="00A16115" w:rsidP="00A16115">
      <w:pPr>
        <w:pStyle w:val="Normal1"/>
        <w:spacing w:before="100" w:line="240" w:lineRule="auto"/>
        <w:ind w:firstLine="0"/>
        <w:rPr>
          <w:sz w:val="22"/>
          <w:szCs w:val="22"/>
        </w:rPr>
      </w:pPr>
      <w:proofErr w:type="gramStart"/>
      <w:r w:rsidRPr="00F20EB3">
        <w:rPr>
          <w:sz w:val="22"/>
          <w:szCs w:val="22"/>
        </w:rPr>
        <w:t>ALAVA,</w:t>
      </w:r>
      <w:proofErr w:type="gramEnd"/>
      <w:r w:rsidRPr="00F20EB3">
        <w:rPr>
          <w:sz w:val="22"/>
          <w:szCs w:val="22"/>
        </w:rPr>
        <w:t xml:space="preserve"> </w:t>
      </w:r>
      <w:proofErr w:type="spellStart"/>
      <w:r w:rsidRPr="00F20EB3">
        <w:rPr>
          <w:sz w:val="22"/>
          <w:szCs w:val="22"/>
        </w:rPr>
        <w:t>Seraphin</w:t>
      </w:r>
      <w:proofErr w:type="spellEnd"/>
      <w:r w:rsidRPr="00F20EB3"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et.</w:t>
      </w:r>
      <w:proofErr w:type="gramEnd"/>
      <w:r>
        <w:rPr>
          <w:sz w:val="22"/>
          <w:szCs w:val="22"/>
        </w:rPr>
        <w:t>al</w:t>
      </w:r>
      <w:r w:rsidRPr="00F20EB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B60FD">
        <w:rPr>
          <w:b/>
          <w:sz w:val="22"/>
          <w:szCs w:val="22"/>
        </w:rPr>
        <w:t>Ciberespaço e Formações Abertas</w:t>
      </w:r>
      <w:r w:rsidRPr="00F20EB3">
        <w:rPr>
          <w:sz w:val="22"/>
          <w:szCs w:val="22"/>
        </w:rPr>
        <w:t>: Rumo a Novas Práticas Educacionais?. Porto Alegre Ed. Artmed, 2002.</w:t>
      </w:r>
    </w:p>
    <w:p w:rsidR="00A16115" w:rsidRPr="00F20EB3" w:rsidRDefault="00A16115" w:rsidP="00A16115">
      <w:pPr>
        <w:pStyle w:val="Normal1"/>
        <w:spacing w:before="100" w:line="240" w:lineRule="auto"/>
        <w:ind w:firstLine="0"/>
        <w:rPr>
          <w:sz w:val="22"/>
          <w:szCs w:val="22"/>
        </w:rPr>
      </w:pPr>
      <w:r w:rsidRPr="00F20EB3">
        <w:rPr>
          <w:sz w:val="22"/>
          <w:szCs w:val="22"/>
          <w:highlight w:val="white"/>
        </w:rPr>
        <w:t>BARBOSA</w:t>
      </w:r>
      <w:r w:rsidRPr="00F20EB3">
        <w:rPr>
          <w:color w:val="222222"/>
          <w:sz w:val="22"/>
          <w:szCs w:val="22"/>
          <w:highlight w:val="white"/>
        </w:rPr>
        <w:t xml:space="preserve">, Sylvio Elvis da Silva </w:t>
      </w:r>
      <w:proofErr w:type="gramStart"/>
      <w:r w:rsidRPr="00F20EB3">
        <w:rPr>
          <w:color w:val="222222"/>
          <w:sz w:val="22"/>
          <w:szCs w:val="22"/>
          <w:highlight w:val="white"/>
        </w:rPr>
        <w:t>et</w:t>
      </w:r>
      <w:proofErr w:type="gramEnd"/>
      <w:r w:rsidRPr="00F20EB3">
        <w:rPr>
          <w:color w:val="222222"/>
          <w:sz w:val="22"/>
          <w:szCs w:val="22"/>
          <w:highlight w:val="white"/>
        </w:rPr>
        <w:t xml:space="preserve"> al. Impacto na Rotina Acadêmica pela Utilização de Novas Tecnologias por Estudantes de Medicina do Semiárido Paraibano. </w:t>
      </w:r>
      <w:r w:rsidRPr="00F20EB3">
        <w:rPr>
          <w:b/>
          <w:color w:val="222222"/>
          <w:sz w:val="22"/>
          <w:szCs w:val="22"/>
          <w:highlight w:val="white"/>
        </w:rPr>
        <w:t xml:space="preserve">Id </w:t>
      </w:r>
      <w:proofErr w:type="spellStart"/>
      <w:r w:rsidRPr="00F20EB3">
        <w:rPr>
          <w:b/>
          <w:color w:val="222222"/>
          <w:sz w:val="22"/>
          <w:szCs w:val="22"/>
          <w:highlight w:val="white"/>
        </w:rPr>
        <w:t>on</w:t>
      </w:r>
      <w:proofErr w:type="spellEnd"/>
      <w:r w:rsidRPr="00F20EB3">
        <w:rPr>
          <w:b/>
          <w:color w:val="222222"/>
          <w:sz w:val="22"/>
          <w:szCs w:val="22"/>
          <w:highlight w:val="white"/>
        </w:rPr>
        <w:t xml:space="preserve"> </w:t>
      </w:r>
      <w:proofErr w:type="spellStart"/>
      <w:r w:rsidRPr="00F20EB3">
        <w:rPr>
          <w:b/>
          <w:color w:val="222222"/>
          <w:sz w:val="22"/>
          <w:szCs w:val="22"/>
          <w:highlight w:val="white"/>
        </w:rPr>
        <w:t>Line</w:t>
      </w:r>
      <w:proofErr w:type="spellEnd"/>
      <w:r w:rsidRPr="00F20EB3">
        <w:rPr>
          <w:b/>
          <w:color w:val="222222"/>
          <w:sz w:val="22"/>
          <w:szCs w:val="22"/>
          <w:highlight w:val="white"/>
        </w:rPr>
        <w:t xml:space="preserve"> Revista Multidisciplinar e de Psicologi</w:t>
      </w:r>
      <w:r>
        <w:rPr>
          <w:b/>
          <w:color w:val="222222"/>
          <w:sz w:val="22"/>
          <w:szCs w:val="22"/>
          <w:highlight w:val="white"/>
        </w:rPr>
        <w:t>a</w:t>
      </w:r>
      <w:r w:rsidRPr="00F20EB3">
        <w:rPr>
          <w:color w:val="222222"/>
          <w:sz w:val="22"/>
          <w:szCs w:val="22"/>
          <w:highlight w:val="white"/>
        </w:rPr>
        <w:t>, v. 11, n. 34, p. 322-339, 2017.</w:t>
      </w:r>
    </w:p>
    <w:p w:rsidR="00A16115" w:rsidRPr="00F20EB3" w:rsidRDefault="00A16115" w:rsidP="00A16115">
      <w:pPr>
        <w:pStyle w:val="Normal1"/>
        <w:spacing w:before="100" w:line="240" w:lineRule="auto"/>
        <w:ind w:firstLine="0"/>
        <w:rPr>
          <w:sz w:val="22"/>
          <w:szCs w:val="22"/>
        </w:rPr>
      </w:pPr>
      <w:r w:rsidRPr="00F57EA3">
        <w:rPr>
          <w:sz w:val="22"/>
          <w:szCs w:val="22"/>
          <w:lang w:val="en-US"/>
        </w:rPr>
        <w:t xml:space="preserve">BRADLEY P </w:t>
      </w:r>
      <w:proofErr w:type="spellStart"/>
      <w:r w:rsidRPr="00F57EA3">
        <w:rPr>
          <w:sz w:val="22"/>
          <w:szCs w:val="22"/>
          <w:lang w:val="en-US"/>
        </w:rPr>
        <w:t>P</w:t>
      </w:r>
      <w:proofErr w:type="spellEnd"/>
      <w:r w:rsidRPr="00F57EA3">
        <w:rPr>
          <w:sz w:val="22"/>
          <w:szCs w:val="22"/>
          <w:lang w:val="en-US"/>
        </w:rPr>
        <w:t xml:space="preserve">. </w:t>
      </w:r>
      <w:proofErr w:type="gramStart"/>
      <w:r w:rsidRPr="00F57EA3">
        <w:rPr>
          <w:b/>
          <w:sz w:val="22"/>
          <w:szCs w:val="22"/>
          <w:lang w:val="en-US"/>
        </w:rPr>
        <w:t>The history of simulation in medical education and possible future directions</w:t>
      </w:r>
      <w:r w:rsidRPr="00F57EA3">
        <w:rPr>
          <w:sz w:val="22"/>
          <w:szCs w:val="22"/>
          <w:lang w:val="en-US"/>
        </w:rPr>
        <w:t>.</w:t>
      </w:r>
      <w:proofErr w:type="gramEnd"/>
      <w:r w:rsidRPr="00F57EA3">
        <w:rPr>
          <w:sz w:val="22"/>
          <w:szCs w:val="22"/>
          <w:lang w:val="en-US"/>
        </w:rPr>
        <w:t xml:space="preserve"> </w:t>
      </w:r>
      <w:r w:rsidRPr="00F20EB3">
        <w:rPr>
          <w:i/>
          <w:sz w:val="22"/>
          <w:szCs w:val="22"/>
        </w:rPr>
        <w:t xml:space="preserve">Medical </w:t>
      </w:r>
      <w:proofErr w:type="spellStart"/>
      <w:r w:rsidRPr="00F20EB3">
        <w:rPr>
          <w:i/>
          <w:sz w:val="22"/>
          <w:szCs w:val="22"/>
        </w:rPr>
        <w:t>Education</w:t>
      </w:r>
      <w:proofErr w:type="spellEnd"/>
      <w:r w:rsidRPr="00F20EB3">
        <w:rPr>
          <w:i/>
          <w:sz w:val="22"/>
          <w:szCs w:val="22"/>
        </w:rPr>
        <w:t xml:space="preserve">, </w:t>
      </w:r>
      <w:proofErr w:type="gramStart"/>
      <w:r w:rsidRPr="00F20EB3">
        <w:rPr>
          <w:sz w:val="22"/>
          <w:szCs w:val="22"/>
        </w:rPr>
        <w:t>2006;</w:t>
      </w:r>
      <w:proofErr w:type="gramEnd"/>
      <w:r w:rsidRPr="00F20EB3">
        <w:rPr>
          <w:sz w:val="22"/>
          <w:szCs w:val="22"/>
        </w:rPr>
        <w:t>40:254-62. DOI: 10.1111/</w:t>
      </w:r>
      <w:proofErr w:type="gramStart"/>
      <w:r w:rsidRPr="00F20EB3">
        <w:rPr>
          <w:sz w:val="22"/>
          <w:szCs w:val="22"/>
        </w:rPr>
        <w:t>j.</w:t>
      </w:r>
      <w:proofErr w:type="gramEnd"/>
      <w:r w:rsidRPr="00F20EB3">
        <w:rPr>
          <w:sz w:val="22"/>
          <w:szCs w:val="22"/>
        </w:rPr>
        <w:t>1365-2929.2006.02394.x</w:t>
      </w:r>
    </w:p>
    <w:p w:rsidR="00A16115" w:rsidRPr="00A16115" w:rsidRDefault="00A16115" w:rsidP="00A16115">
      <w:pPr>
        <w:pStyle w:val="Normal1"/>
        <w:spacing w:before="100" w:line="240" w:lineRule="auto"/>
        <w:ind w:firstLine="0"/>
        <w:rPr>
          <w:rFonts w:ascii="Times" w:eastAsia="Times New Roman" w:hAnsi="Times" w:cs="Times New Roman"/>
          <w:color w:val="auto"/>
          <w:sz w:val="22"/>
          <w:szCs w:val="22"/>
        </w:rPr>
      </w:pPr>
      <w:r w:rsidRPr="007A76D9">
        <w:rPr>
          <w:rFonts w:eastAsia="Times New Roman"/>
          <w:color w:val="222222"/>
          <w:sz w:val="22"/>
          <w:szCs w:val="22"/>
          <w:shd w:val="clear" w:color="auto" w:fill="FFFFFF"/>
        </w:rPr>
        <w:t>LEFÈVRE, Fernando; LEFÈVRE, Ana Maria Cavalcanti; TEIXEIRA, Jorge Juarez Vieira. O discurso do sujeito coletivo: uma nova abordagem metodológica em pesquisa qualitativa. In: </w:t>
      </w:r>
      <w:r w:rsidRPr="007A76D9">
        <w:rPr>
          <w:rFonts w:eastAsia="Times New Roman"/>
          <w:b/>
          <w:bCs/>
          <w:color w:val="222222"/>
          <w:sz w:val="22"/>
          <w:szCs w:val="22"/>
          <w:shd w:val="clear" w:color="auto" w:fill="FFFFFF"/>
        </w:rPr>
        <w:t>O discurso do sujeito coletivo: uma nova abordagem metodológica em pesquisa qualitativa</w:t>
      </w:r>
      <w:r w:rsidRPr="007A76D9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. </w:t>
      </w:r>
      <w:proofErr w:type="spellStart"/>
      <w:r w:rsidRPr="00A16115">
        <w:rPr>
          <w:rFonts w:eastAsia="Times New Roman"/>
          <w:color w:val="222222"/>
          <w:sz w:val="22"/>
          <w:szCs w:val="22"/>
          <w:shd w:val="clear" w:color="auto" w:fill="FFFFFF"/>
        </w:rPr>
        <w:t>Educs</w:t>
      </w:r>
      <w:proofErr w:type="spellEnd"/>
      <w:r w:rsidRPr="00A16115">
        <w:rPr>
          <w:rFonts w:eastAsia="Times New Roman"/>
          <w:color w:val="222222"/>
          <w:sz w:val="22"/>
          <w:szCs w:val="22"/>
          <w:shd w:val="clear" w:color="auto" w:fill="FFFFFF"/>
        </w:rPr>
        <w:t>, 2000.</w:t>
      </w:r>
    </w:p>
    <w:p w:rsidR="00A16115" w:rsidRPr="00F20EB3" w:rsidRDefault="00A16115" w:rsidP="00A16115">
      <w:pPr>
        <w:pStyle w:val="Normal1"/>
        <w:spacing w:before="100" w:line="240" w:lineRule="auto"/>
        <w:ind w:firstLine="0"/>
        <w:rPr>
          <w:sz w:val="22"/>
          <w:szCs w:val="22"/>
          <w:highlight w:val="white"/>
        </w:rPr>
      </w:pPr>
      <w:r w:rsidRPr="00F20EB3">
        <w:rPr>
          <w:sz w:val="22"/>
          <w:szCs w:val="22"/>
          <w:highlight w:val="white"/>
        </w:rPr>
        <w:t xml:space="preserve">MARTÍN-MORENO, C. Q. (2004). </w:t>
      </w:r>
      <w:proofErr w:type="spellStart"/>
      <w:r w:rsidRPr="00B30AC2">
        <w:rPr>
          <w:b/>
          <w:sz w:val="22"/>
          <w:szCs w:val="22"/>
          <w:highlight w:val="white"/>
        </w:rPr>
        <w:t>Aprendizaje</w:t>
      </w:r>
      <w:proofErr w:type="spellEnd"/>
      <w:r w:rsidRPr="00B30AC2">
        <w:rPr>
          <w:b/>
          <w:sz w:val="22"/>
          <w:szCs w:val="22"/>
          <w:highlight w:val="white"/>
        </w:rPr>
        <w:t xml:space="preserve"> colaborativo y redes de </w:t>
      </w:r>
      <w:proofErr w:type="spellStart"/>
      <w:r w:rsidRPr="00B30AC2">
        <w:rPr>
          <w:b/>
          <w:sz w:val="22"/>
          <w:szCs w:val="22"/>
          <w:highlight w:val="white"/>
        </w:rPr>
        <w:t>conocimiento</w:t>
      </w:r>
      <w:proofErr w:type="spellEnd"/>
      <w:r w:rsidRPr="00F20EB3">
        <w:rPr>
          <w:sz w:val="22"/>
          <w:szCs w:val="22"/>
          <w:highlight w:val="white"/>
        </w:rPr>
        <w:t xml:space="preserve">. Libro de </w:t>
      </w:r>
      <w:proofErr w:type="spellStart"/>
      <w:r w:rsidRPr="00F20EB3">
        <w:rPr>
          <w:sz w:val="22"/>
          <w:szCs w:val="22"/>
          <w:highlight w:val="white"/>
        </w:rPr>
        <w:t>actas</w:t>
      </w:r>
      <w:proofErr w:type="spellEnd"/>
      <w:r w:rsidRPr="00F20EB3">
        <w:rPr>
          <w:sz w:val="22"/>
          <w:szCs w:val="22"/>
          <w:highlight w:val="white"/>
        </w:rPr>
        <w:t xml:space="preserve"> de </w:t>
      </w:r>
      <w:proofErr w:type="spellStart"/>
      <w:r w:rsidRPr="00F20EB3">
        <w:rPr>
          <w:sz w:val="22"/>
          <w:szCs w:val="22"/>
          <w:highlight w:val="white"/>
        </w:rPr>
        <w:t>las</w:t>
      </w:r>
      <w:proofErr w:type="spellEnd"/>
      <w:r w:rsidRPr="00F20EB3">
        <w:rPr>
          <w:sz w:val="22"/>
          <w:szCs w:val="22"/>
          <w:highlight w:val="white"/>
        </w:rPr>
        <w:t xml:space="preserve"> IX Jornadas Andaluzas de </w:t>
      </w:r>
      <w:proofErr w:type="spellStart"/>
      <w:r w:rsidRPr="00F20EB3">
        <w:rPr>
          <w:sz w:val="22"/>
          <w:szCs w:val="22"/>
          <w:highlight w:val="white"/>
        </w:rPr>
        <w:t>Organización</w:t>
      </w:r>
      <w:proofErr w:type="spellEnd"/>
      <w:r w:rsidRPr="00F20EB3">
        <w:rPr>
          <w:sz w:val="22"/>
          <w:szCs w:val="22"/>
          <w:highlight w:val="white"/>
        </w:rPr>
        <w:t xml:space="preserve"> y </w:t>
      </w:r>
      <w:proofErr w:type="spellStart"/>
      <w:r w:rsidRPr="00F20EB3">
        <w:rPr>
          <w:sz w:val="22"/>
          <w:szCs w:val="22"/>
          <w:highlight w:val="white"/>
        </w:rPr>
        <w:t>Dirección</w:t>
      </w:r>
      <w:proofErr w:type="spellEnd"/>
      <w:r w:rsidRPr="00F20EB3">
        <w:rPr>
          <w:sz w:val="22"/>
          <w:szCs w:val="22"/>
          <w:highlight w:val="white"/>
        </w:rPr>
        <w:t xml:space="preserve"> de </w:t>
      </w:r>
      <w:proofErr w:type="spellStart"/>
      <w:r w:rsidRPr="00F20EB3">
        <w:rPr>
          <w:sz w:val="22"/>
          <w:szCs w:val="22"/>
          <w:highlight w:val="white"/>
        </w:rPr>
        <w:t>Instituciones</w:t>
      </w:r>
      <w:proofErr w:type="spellEnd"/>
      <w:r w:rsidRPr="00F20EB3">
        <w:rPr>
          <w:sz w:val="22"/>
          <w:szCs w:val="22"/>
          <w:highlight w:val="white"/>
        </w:rPr>
        <w:t xml:space="preserve"> Educativas (pp. 55-70). Granada: Grupo Editorial </w:t>
      </w:r>
      <w:proofErr w:type="spellStart"/>
      <w:r w:rsidRPr="00F20EB3">
        <w:rPr>
          <w:sz w:val="22"/>
          <w:szCs w:val="22"/>
          <w:highlight w:val="white"/>
        </w:rPr>
        <w:t>Universitario</w:t>
      </w:r>
      <w:proofErr w:type="spellEnd"/>
      <w:r w:rsidRPr="00F20EB3">
        <w:rPr>
          <w:sz w:val="22"/>
          <w:szCs w:val="22"/>
          <w:highlight w:val="white"/>
        </w:rPr>
        <w:t>.</w:t>
      </w:r>
    </w:p>
    <w:p w:rsidR="00036699" w:rsidRDefault="00036699" w:rsidP="00A16115">
      <w:pPr>
        <w:pStyle w:val="NormalWeb"/>
        <w:spacing w:before="120" w:beforeAutospacing="0" w:after="0" w:afterAutospacing="0"/>
      </w:pPr>
    </w:p>
    <w:sectPr w:rsidR="00036699" w:rsidSect="005F45A6">
      <w:pgSz w:w="11906" w:h="16838"/>
      <w:pgMar w:top="1304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C3" w:rsidRDefault="00656EC3" w:rsidP="00DD5486">
      <w:pPr>
        <w:spacing w:after="0" w:line="240" w:lineRule="auto"/>
      </w:pPr>
      <w:r>
        <w:separator/>
      </w:r>
    </w:p>
  </w:endnote>
  <w:endnote w:type="continuationSeparator" w:id="0">
    <w:p w:rsidR="00656EC3" w:rsidRDefault="00656EC3" w:rsidP="00D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C3" w:rsidRDefault="00656EC3" w:rsidP="00DD5486">
      <w:pPr>
        <w:spacing w:after="0" w:line="240" w:lineRule="auto"/>
      </w:pPr>
      <w:r>
        <w:separator/>
      </w:r>
    </w:p>
  </w:footnote>
  <w:footnote w:type="continuationSeparator" w:id="0">
    <w:p w:rsidR="00656EC3" w:rsidRDefault="00656EC3" w:rsidP="00DD5486">
      <w:pPr>
        <w:spacing w:after="0" w:line="240" w:lineRule="auto"/>
      </w:pPr>
      <w:r>
        <w:continuationSeparator/>
      </w:r>
    </w:p>
  </w:footnote>
  <w:footnote w:id="1">
    <w:p w:rsidR="00DD5486" w:rsidRPr="00F66091" w:rsidRDefault="00DD5486">
      <w:pPr>
        <w:pStyle w:val="Textodenotaderodap"/>
        <w:rPr>
          <w:rFonts w:ascii="Arial" w:hAnsi="Arial" w:cs="Arial"/>
          <w:sz w:val="18"/>
        </w:rPr>
      </w:pPr>
      <w:r>
        <w:rPr>
          <w:rStyle w:val="Refdenotaderodap"/>
        </w:rPr>
        <w:footnoteRef/>
      </w:r>
      <w:r>
        <w:t xml:space="preserve"> </w:t>
      </w:r>
      <w:r w:rsidRPr="00F66091">
        <w:rPr>
          <w:rFonts w:ascii="Arial" w:hAnsi="Arial" w:cs="Arial"/>
          <w:color w:val="000000"/>
          <w:sz w:val="18"/>
        </w:rPr>
        <w:t xml:space="preserve">Professora do Programa de Pós-graduação em Ensino nas Ciências da saúdo </w:t>
      </w:r>
      <w:proofErr w:type="gramStart"/>
      <w:r w:rsidRPr="00F66091">
        <w:rPr>
          <w:rFonts w:ascii="Arial" w:hAnsi="Arial" w:cs="Arial"/>
          <w:color w:val="000000"/>
          <w:sz w:val="18"/>
        </w:rPr>
        <w:t>da Faculdades</w:t>
      </w:r>
      <w:proofErr w:type="gramEnd"/>
      <w:r w:rsidRPr="00F66091">
        <w:rPr>
          <w:rFonts w:ascii="Arial" w:hAnsi="Arial" w:cs="Arial"/>
          <w:color w:val="000000"/>
          <w:sz w:val="18"/>
        </w:rPr>
        <w:t xml:space="preserve"> Pequeno Príncipe</w:t>
      </w:r>
    </w:p>
  </w:footnote>
  <w:footnote w:id="2">
    <w:p w:rsidR="00F66091" w:rsidRPr="00F66091" w:rsidRDefault="00F66091" w:rsidP="00F66091">
      <w:pPr>
        <w:pStyle w:val="Textodenotaderodap"/>
        <w:spacing w:before="60"/>
        <w:rPr>
          <w:rFonts w:ascii="Arial" w:hAnsi="Arial" w:cs="Arial"/>
          <w:sz w:val="18"/>
        </w:rPr>
      </w:pPr>
      <w:r w:rsidRPr="00F66091">
        <w:rPr>
          <w:rStyle w:val="Refdenotaderodap"/>
          <w:rFonts w:ascii="Arial" w:hAnsi="Arial" w:cs="Arial"/>
          <w:sz w:val="18"/>
        </w:rPr>
        <w:footnoteRef/>
      </w:r>
      <w:r w:rsidRPr="00F66091">
        <w:rPr>
          <w:rFonts w:ascii="Arial" w:hAnsi="Arial" w:cs="Arial"/>
          <w:sz w:val="18"/>
        </w:rPr>
        <w:t xml:space="preserve"> Cirurgião ginecológico no Hospital Bom Jesus, Mestre pelo </w:t>
      </w:r>
      <w:r w:rsidRPr="00F66091">
        <w:rPr>
          <w:rFonts w:ascii="Arial" w:hAnsi="Arial" w:cs="Arial"/>
          <w:color w:val="000000"/>
          <w:sz w:val="18"/>
        </w:rPr>
        <w:t xml:space="preserve">Programa de Pós-graduação em Ensino nas Ciências da saúdo </w:t>
      </w:r>
      <w:proofErr w:type="gramStart"/>
      <w:r w:rsidRPr="00F66091">
        <w:rPr>
          <w:rFonts w:ascii="Arial" w:hAnsi="Arial" w:cs="Arial"/>
          <w:color w:val="000000"/>
          <w:sz w:val="18"/>
        </w:rPr>
        <w:t>da Faculdades</w:t>
      </w:r>
      <w:proofErr w:type="gramEnd"/>
      <w:r w:rsidRPr="00F66091">
        <w:rPr>
          <w:rFonts w:ascii="Arial" w:hAnsi="Arial" w:cs="Arial"/>
          <w:color w:val="000000"/>
          <w:sz w:val="18"/>
        </w:rPr>
        <w:t xml:space="preserve"> Pequeno Príncipe</w:t>
      </w:r>
    </w:p>
    <w:p w:rsidR="00F66091" w:rsidRDefault="00F66091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2351A"/>
    <w:multiLevelType w:val="hybridMultilevel"/>
    <w:tmpl w:val="DFE60B52"/>
    <w:lvl w:ilvl="0" w:tplc="94E8F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6A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69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AA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EC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0E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29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66C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CD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9E94CCA"/>
    <w:multiLevelType w:val="hybridMultilevel"/>
    <w:tmpl w:val="58C6FDF2"/>
    <w:lvl w:ilvl="0" w:tplc="DEA05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2A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4D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84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A8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6E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8E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2F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C9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AD"/>
    <w:rsid w:val="00036699"/>
    <w:rsid w:val="00277127"/>
    <w:rsid w:val="003E6A55"/>
    <w:rsid w:val="004568C8"/>
    <w:rsid w:val="004C7A2A"/>
    <w:rsid w:val="005F45A6"/>
    <w:rsid w:val="00630F7C"/>
    <w:rsid w:val="0063445A"/>
    <w:rsid w:val="006550E2"/>
    <w:rsid w:val="00656EC3"/>
    <w:rsid w:val="008440C5"/>
    <w:rsid w:val="008E5A09"/>
    <w:rsid w:val="00912B12"/>
    <w:rsid w:val="00947AA5"/>
    <w:rsid w:val="00A16115"/>
    <w:rsid w:val="00B17F67"/>
    <w:rsid w:val="00B54B9D"/>
    <w:rsid w:val="00D000AD"/>
    <w:rsid w:val="00DA6D1D"/>
    <w:rsid w:val="00DD5486"/>
    <w:rsid w:val="00E47EA4"/>
    <w:rsid w:val="00F6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47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47EA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7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EA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47EA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48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48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D54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5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912B12"/>
    <w:pPr>
      <w:widowControl w:val="0"/>
      <w:pBdr>
        <w:top w:val="nil"/>
        <w:left w:val="nil"/>
        <w:bottom w:val="nil"/>
        <w:right w:val="nil"/>
        <w:between w:val="nil"/>
      </w:pBdr>
      <w:spacing w:before="120" w:after="0" w:line="360" w:lineRule="auto"/>
      <w:ind w:firstLine="851"/>
      <w:jc w:val="both"/>
    </w:pPr>
    <w:rPr>
      <w:rFonts w:ascii="Arial" w:eastAsia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47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47EA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7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EA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47EA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48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48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D54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5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912B12"/>
    <w:pPr>
      <w:widowControl w:val="0"/>
      <w:pBdr>
        <w:top w:val="nil"/>
        <w:left w:val="nil"/>
        <w:bottom w:val="nil"/>
        <w:right w:val="nil"/>
        <w:between w:val="nil"/>
      </w:pBdr>
      <w:spacing w:before="120" w:after="0" w:line="360" w:lineRule="auto"/>
      <w:ind w:firstLine="851"/>
      <w:jc w:val="both"/>
    </w:pPr>
    <w:rPr>
      <w:rFonts w:ascii="Arial" w:eastAsia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1336">
          <w:marLeft w:val="41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756">
          <w:marLeft w:val="41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021">
          <w:marLeft w:val="41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8829">
          <w:marLeft w:val="41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9FFCC-8D9E-4F26-B9DF-E4FCC2EE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Thata</dc:creator>
  <cp:lastModifiedBy>Faculdades Pequeno Príncipe</cp:lastModifiedBy>
  <cp:revision>2</cp:revision>
  <dcterms:created xsi:type="dcterms:W3CDTF">2017-12-12T13:00:00Z</dcterms:created>
  <dcterms:modified xsi:type="dcterms:W3CDTF">2017-12-12T13:00:00Z</dcterms:modified>
</cp:coreProperties>
</file>