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94" w:rsidRDefault="007F1B94" w:rsidP="007F1B94">
      <w:r>
        <w:t>Currículo:</w:t>
      </w:r>
    </w:p>
    <w:p w:rsidR="007F1B94" w:rsidRPr="00032F51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>Graduação em Enfermagem pela Pontifícia Universidade Católica do Paraná</w:t>
      </w:r>
      <w:r>
        <w:rPr>
          <w:rFonts w:cstheme="minorHAnsi"/>
          <w:color w:val="777777"/>
          <w:sz w:val="24"/>
          <w:szCs w:val="24"/>
          <w:shd w:val="clear" w:color="auto" w:fill="E1EAF2"/>
        </w:rPr>
        <w:t>.</w:t>
      </w: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 xml:space="preserve"> </w:t>
      </w:r>
    </w:p>
    <w:p w:rsidR="007F1B94" w:rsidRPr="00032F51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>Especialista em Metodologias Ativas do Ensino Superior na Área de Saúde pela FPP</w:t>
      </w:r>
    </w:p>
    <w:p w:rsidR="007F1B94" w:rsidRPr="00032F51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>Mestrado em Educação pela Universidade Federal do Paraná</w:t>
      </w:r>
      <w:r>
        <w:rPr>
          <w:rFonts w:cstheme="minorHAnsi"/>
          <w:color w:val="777777"/>
          <w:sz w:val="24"/>
          <w:szCs w:val="24"/>
          <w:shd w:val="clear" w:color="auto" w:fill="E1EAF2"/>
        </w:rPr>
        <w:t>.</w:t>
      </w: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 xml:space="preserve"> </w:t>
      </w:r>
    </w:p>
    <w:p w:rsidR="007F1B94" w:rsidRPr="00032F51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>Doutorado em Enfermagem pela Universidade Federal de Santa Catarina.</w:t>
      </w:r>
    </w:p>
    <w:p w:rsidR="007F1B94" w:rsidRPr="00032F51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 xml:space="preserve">Professora aposentada da UFPR. </w:t>
      </w:r>
    </w:p>
    <w:p w:rsidR="007F1B94" w:rsidRPr="00032F51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 xml:space="preserve">Tem experiência na área de Enfermagem com ênfase em Cuidado Humano e na área de Ensino nas Ciências da Saúde. </w:t>
      </w:r>
    </w:p>
    <w:p w:rsidR="007F1B94" w:rsidRPr="00032F51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 xml:space="preserve">Atua principalmente nos seguintes temas: filosofia </w:t>
      </w:r>
      <w:proofErr w:type="spellStart"/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>heideggeriana</w:t>
      </w:r>
      <w:proofErr w:type="spellEnd"/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 xml:space="preserve">, cuidado de enfermagem, transição, adolescência, puerpério, fenomenologia, enfermagem obstétrica, ginecológica, pediátrica e ensino na saúde. </w:t>
      </w:r>
    </w:p>
    <w:p w:rsidR="007F1B94" w:rsidRPr="00032F51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 xml:space="preserve">Linha de pesquisa: Currículo, processos de ensino-aprendizagem e avaliação na formação em Saúde; pesquisa qualitativa. </w:t>
      </w:r>
    </w:p>
    <w:p w:rsidR="007F1B94" w:rsidRPr="00032F51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 xml:space="preserve">Atua como docente no Programa de Ensino nas Ciências da Saúde da FPP. </w:t>
      </w:r>
    </w:p>
    <w:p w:rsidR="007F1B94" w:rsidRDefault="007F1B94" w:rsidP="007F1B94">
      <w:pPr>
        <w:spacing w:after="0" w:line="240" w:lineRule="auto"/>
        <w:rPr>
          <w:rFonts w:cstheme="minorHAnsi"/>
          <w:color w:val="777777"/>
          <w:sz w:val="24"/>
          <w:szCs w:val="24"/>
          <w:shd w:val="clear" w:color="auto" w:fill="E1EAF2"/>
        </w:rPr>
      </w:pPr>
      <w:r w:rsidRPr="00032F51">
        <w:rPr>
          <w:rFonts w:cstheme="minorHAnsi"/>
          <w:color w:val="777777"/>
          <w:sz w:val="24"/>
          <w:szCs w:val="24"/>
          <w:shd w:val="clear" w:color="auto" w:fill="E1EAF2"/>
        </w:rPr>
        <w:t>Diretora Acadêmica da FPP. Membro do Grupo de Estudos PENSA (Pesquisa em Ensino nas Ciências da Saúde).</w:t>
      </w:r>
    </w:p>
    <w:p w:rsidR="00540D99" w:rsidRDefault="00540D99">
      <w:bookmarkStart w:id="0" w:name="_GoBack"/>
      <w:bookmarkEnd w:id="0"/>
    </w:p>
    <w:sectPr w:rsidR="00540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F"/>
    <w:rsid w:val="00540D99"/>
    <w:rsid w:val="007F1B94"/>
    <w:rsid w:val="00E07ACF"/>
    <w:rsid w:val="00E3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1FB6"/>
  <w15:chartTrackingRefBased/>
  <w15:docId w15:val="{E1911B35-BDBE-4B45-9E18-3745BEF1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Local fppntb0040</dc:creator>
  <cp:keywords/>
  <dc:description/>
  <cp:lastModifiedBy>Usuário Local fppntb0040</cp:lastModifiedBy>
  <cp:revision>1</cp:revision>
  <dcterms:created xsi:type="dcterms:W3CDTF">2021-04-22T14:43:00Z</dcterms:created>
  <dcterms:modified xsi:type="dcterms:W3CDTF">2021-04-22T18:15:00Z</dcterms:modified>
</cp:coreProperties>
</file>