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9C5" w:rsidRDefault="00AF49C5">
      <w:pPr>
        <w:spacing w:after="11" w:line="248" w:lineRule="auto"/>
        <w:ind w:left="1726" w:right="0" w:hanging="1145"/>
        <w:jc w:val="left"/>
        <w:rPr>
          <w:rFonts w:ascii="Tahoma" w:eastAsia="Tahoma" w:hAnsi="Tahoma" w:cs="Tahoma"/>
          <w:b/>
        </w:rPr>
      </w:pPr>
      <w:bookmarkStart w:id="0" w:name="_GoBack"/>
      <w:bookmarkEnd w:id="0"/>
    </w:p>
    <w:p w:rsidR="00AF49C5" w:rsidRDefault="00AF49C5">
      <w:pPr>
        <w:spacing w:after="11" w:line="248" w:lineRule="auto"/>
        <w:ind w:left="1726" w:right="0" w:hanging="1145"/>
        <w:jc w:val="left"/>
        <w:rPr>
          <w:rFonts w:ascii="Tahoma" w:eastAsia="Tahoma" w:hAnsi="Tahoma" w:cs="Tahoma"/>
          <w:b/>
        </w:rPr>
      </w:pPr>
    </w:p>
    <w:p w:rsidR="0031762B" w:rsidRDefault="00173082">
      <w:pPr>
        <w:spacing w:after="11" w:line="248" w:lineRule="auto"/>
        <w:ind w:left="1726" w:right="0" w:hanging="1145"/>
        <w:jc w:val="left"/>
      </w:pPr>
      <w:r>
        <w:rPr>
          <w:rFonts w:ascii="Tahoma" w:eastAsia="Tahoma" w:hAnsi="Tahoma" w:cs="Tahoma"/>
          <w:b/>
        </w:rPr>
        <w:t xml:space="preserve">CHECK LIST PARA ENTREGA DE PROJETOS AO COMITÊ DE ÉTICA EM PESQUISA DA FACULDADE PEQUENO PRÍNCIPE </w:t>
      </w:r>
    </w:p>
    <w:p w:rsidR="0031762B" w:rsidRDefault="00173082">
      <w:pPr>
        <w:spacing w:after="149" w:line="259" w:lineRule="auto"/>
        <w:ind w:left="0" w:right="0" w:firstLine="0"/>
        <w:jc w:val="left"/>
      </w:pPr>
      <w:r>
        <w:rPr>
          <w:rFonts w:ascii="Tahoma" w:eastAsia="Tahoma" w:hAnsi="Tahoma" w:cs="Tahoma"/>
          <w:b/>
          <w:sz w:val="26"/>
        </w:rPr>
        <w:t xml:space="preserve"> </w:t>
      </w:r>
    </w:p>
    <w:p w:rsidR="0031762B" w:rsidRDefault="00173082">
      <w:pPr>
        <w:ind w:left="98"/>
      </w:pPr>
      <w:r>
        <w:t xml:space="preserve">Para atender as Resoluções nº 466/2012 e 510/2015 sobre Pesquisa envolvendo Seres Humanos, do Conselho Nacional de Saúde/M.S., o CEP/FPP solicita aos </w:t>
      </w:r>
      <w:proofErr w:type="gramStart"/>
      <w:r>
        <w:t>Pesquisadores(</w:t>
      </w:r>
      <w:proofErr w:type="gramEnd"/>
      <w:r>
        <w:t xml:space="preserve">as) que os Protocolos de Pesquisa sejam encaminhados para apreciação por este Comitê com os seguintes documentos, em português: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3"/>
        </w:rPr>
        <w:t xml:space="preserve"> </w:t>
      </w:r>
    </w:p>
    <w:p w:rsidR="0031762B" w:rsidRDefault="00173082">
      <w:pPr>
        <w:spacing w:after="12"/>
        <w:ind w:left="98" w:right="109"/>
      </w:pPr>
      <w:r>
        <w:rPr>
          <w:b/>
        </w:rPr>
        <w:t xml:space="preserve">Termos de apresentação obrigatória: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proofErr w:type="spellStart"/>
      <w:r>
        <w:t>Check-list</w:t>
      </w:r>
      <w:proofErr w:type="spellEnd"/>
      <w:r>
        <w:t xml:space="preserve"> assinada;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Projeto de pesquisa;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ind w:left="98" w:right="515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>Folha de Rosto (modelo Plataforma Brasil), a mesma é impressa no 6º passo do formulário submissão do trabalho na Plataforma Brasil e deve estar</w:t>
      </w:r>
      <w:r w:rsidRPr="00AF49C5">
        <w:rPr>
          <w:b/>
        </w:rPr>
        <w:t xml:space="preserve"> assinada</w:t>
      </w:r>
      <w:r>
        <w:t xml:space="preserve"> tanto pelo pesquisador quanto pelo responsável pela instituição;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Autorização do(a) diretor(a) responsável da instituição onde será realizada a pesquisa;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Autorização do(s) responsável(s) pelo setor/departamento/coordenação onde será realizada a pesquisa;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>Documento com link para o Currículo La</w:t>
      </w:r>
      <w:r w:rsidR="004C5391">
        <w:t>ttes de todos os pesquisadores (</w:t>
      </w:r>
      <w:r w:rsidR="00AF49C5" w:rsidRPr="00AF49C5">
        <w:rPr>
          <w:color w:val="FF0000"/>
        </w:rPr>
        <w:t xml:space="preserve">Não deve conter assinaturas, </w:t>
      </w:r>
      <w:r w:rsidR="00AF49C5">
        <w:rPr>
          <w:color w:val="FF0000"/>
        </w:rPr>
        <w:t>mas deve</w:t>
      </w:r>
      <w:r w:rsidR="00AF49C5" w:rsidRPr="00AF49C5">
        <w:rPr>
          <w:color w:val="FF0000"/>
        </w:rPr>
        <w:t xml:space="preserve"> ser possível copiar e colar os links</w:t>
      </w:r>
      <w:r w:rsidR="00AF49C5">
        <w:t>)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762B" w:rsidRDefault="00173082">
      <w:pPr>
        <w:spacing w:after="3" w:line="242" w:lineRule="auto"/>
        <w:ind w:left="98" w:right="0"/>
        <w:jc w:val="left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>)</w:t>
      </w:r>
      <w:r>
        <w:t xml:space="preserve">Termo de Confidencialidade/responsabilidade </w:t>
      </w:r>
      <w:r w:rsidR="00AF49C5">
        <w:rPr>
          <w:color w:val="FF0000"/>
        </w:rPr>
        <w:t>(conforme modelo – assinada</w:t>
      </w:r>
      <w:r>
        <w:rPr>
          <w:color w:val="FF0000"/>
        </w:rPr>
        <w:t xml:space="preserve"> por </w:t>
      </w:r>
      <w:r w:rsidR="00AF49C5" w:rsidRPr="004C5391">
        <w:rPr>
          <w:b/>
          <w:color w:val="FF0000"/>
        </w:rPr>
        <w:t>TODA</w:t>
      </w:r>
      <w:r w:rsidR="00AF49C5">
        <w:rPr>
          <w:b/>
          <w:color w:val="FF0000"/>
        </w:rPr>
        <w:t xml:space="preserve"> </w:t>
      </w:r>
      <w:r>
        <w:rPr>
          <w:color w:val="FF0000"/>
        </w:rPr>
        <w:t xml:space="preserve"> equipe de pesquisa); </w:t>
      </w:r>
    </w:p>
    <w:p w:rsidR="0031762B" w:rsidRDefault="00173082">
      <w:pPr>
        <w:spacing w:after="0" w:line="259" w:lineRule="auto"/>
        <w:ind w:left="103" w:right="0" w:firstLine="0"/>
        <w:jc w:val="left"/>
      </w:pPr>
      <w: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Cronograma;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Orçamento assinado </w:t>
      </w:r>
      <w:r>
        <w:rPr>
          <w:color w:val="FF0000"/>
        </w:rPr>
        <w:t>(conforme modelo);</w:t>
      </w:r>
      <w: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Instrumento de pesquisa.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31762B" w:rsidRDefault="00173082">
      <w:pPr>
        <w:spacing w:after="12"/>
        <w:ind w:left="98" w:right="109"/>
      </w:pPr>
      <w:r>
        <w:rPr>
          <w:b/>
        </w:rPr>
        <w:t xml:space="preserve">Termos de apresentação de acordo com a necessidade do projeto: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b/>
          <w:sz w:val="24"/>
        </w:rP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Termo de Consentimento Livre e Esclarecido para maiores de 18 anos </w:t>
      </w:r>
      <w:r>
        <w:rPr>
          <w:color w:val="FF0000"/>
        </w:rPr>
        <w:t xml:space="preserve">(Anexar </w:t>
      </w:r>
      <w:r w:rsidR="00AF49C5" w:rsidRPr="00AF49C5">
        <w:rPr>
          <w:b/>
          <w:color w:val="FF0000"/>
        </w:rPr>
        <w:t>SEM</w:t>
      </w:r>
      <w:r>
        <w:rPr>
          <w:color w:val="FF0000"/>
        </w:rPr>
        <w:t xml:space="preserve"> as assinaturas, somente modelo);</w:t>
      </w:r>
      <w:r>
        <w:t xml:space="preserve"> </w:t>
      </w:r>
    </w:p>
    <w:p w:rsidR="00AF49C5" w:rsidRDefault="00AF49C5">
      <w:pPr>
        <w:ind w:left="98" w:right="0"/>
      </w:pPr>
    </w:p>
    <w:p w:rsidR="00AF49C5" w:rsidRDefault="00AF49C5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Termo de Consentimento Livre e Esclarecido para maiores de 18 anos </w:t>
      </w:r>
      <w:r w:rsidRPr="00AF49C5">
        <w:rPr>
          <w:b/>
          <w:color w:val="auto"/>
          <w:u w:val="single"/>
        </w:rPr>
        <w:t>em ambiente virtual</w:t>
      </w:r>
      <w:r w:rsidRPr="00AF49C5">
        <w:rPr>
          <w:color w:val="auto"/>
        </w:rP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Termo de Consentimento Livre e Esclarecido para menores entre 16 e 18 anos*, que assinarão juntamente com seu responsável que o assiste (no mesmo termo) </w:t>
      </w:r>
      <w:r>
        <w:rPr>
          <w:color w:val="FF0000"/>
        </w:rPr>
        <w:t xml:space="preserve">(Anexar </w:t>
      </w:r>
      <w:r w:rsidR="00AF49C5" w:rsidRPr="00AF49C5">
        <w:rPr>
          <w:b/>
          <w:color w:val="FF0000"/>
        </w:rPr>
        <w:t>SEM</w:t>
      </w:r>
      <w:r>
        <w:rPr>
          <w:color w:val="FF0000"/>
        </w:rPr>
        <w:t xml:space="preserve"> as assinaturas, somente modelo);</w:t>
      </w:r>
      <w:r>
        <w:t xml:space="preserve"> </w:t>
      </w:r>
    </w:p>
    <w:p w:rsidR="0031762B" w:rsidRDefault="00173082" w:rsidP="00AF49C5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  <w:r>
        <w:rPr>
          <w:sz w:val="19"/>
        </w:rPr>
        <w:t xml:space="preserve"> </w:t>
      </w:r>
    </w:p>
    <w:p w:rsidR="0031762B" w:rsidRDefault="00173082" w:rsidP="00AF49C5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Termo de Consentimento Livre e Esclarecido do adulto responsável legal pelo indivíduo incapaz** acompanhado do Termo de Assentimento (quando necessário e possível) </w:t>
      </w:r>
      <w:r>
        <w:rPr>
          <w:color w:val="FF0000"/>
        </w:rPr>
        <w:t xml:space="preserve">(Anexar </w:t>
      </w:r>
      <w:r w:rsidR="00AF49C5" w:rsidRPr="00AF49C5">
        <w:rPr>
          <w:b/>
          <w:color w:val="FF0000"/>
        </w:rPr>
        <w:t>SEM</w:t>
      </w:r>
      <w:r>
        <w:rPr>
          <w:color w:val="FF0000"/>
        </w:rPr>
        <w:t xml:space="preserve"> as assinaturas, somente modelo);</w:t>
      </w:r>
      <w:r>
        <w:t xml:space="preserve"> </w:t>
      </w:r>
    </w:p>
    <w:p w:rsidR="0031762B" w:rsidRDefault="00173082">
      <w:pPr>
        <w:spacing w:after="7" w:line="259" w:lineRule="auto"/>
        <w:ind w:left="0" w:right="0" w:firstLine="0"/>
        <w:jc w:val="left"/>
      </w:pPr>
      <w:r>
        <w:rPr>
          <w:sz w:val="19"/>
        </w:rPr>
        <w:t xml:space="preserve"> </w:t>
      </w:r>
    </w:p>
    <w:p w:rsidR="00AF49C5" w:rsidRDefault="00AF49C5">
      <w:pPr>
        <w:ind w:left="98" w:right="0"/>
        <w:rPr>
          <w:b/>
        </w:rPr>
      </w:pPr>
    </w:p>
    <w:p w:rsidR="00A1250E" w:rsidRDefault="00A1250E">
      <w:pPr>
        <w:ind w:left="98" w:right="0"/>
        <w:rPr>
          <w:b/>
        </w:rPr>
      </w:pPr>
    </w:p>
    <w:p w:rsidR="0031762B" w:rsidRDefault="00173082">
      <w:pPr>
        <w:ind w:left="98" w:right="0"/>
      </w:pPr>
      <w:r>
        <w:rPr>
          <w:b/>
        </w:rPr>
        <w:t xml:space="preserve">( ) </w:t>
      </w:r>
      <w:r>
        <w:t xml:space="preserve">Termo de Compromisso de Utilização de Dados assinado por </w:t>
      </w:r>
      <w:r w:rsidR="00AF49C5" w:rsidRPr="00AF49C5">
        <w:rPr>
          <w:b/>
        </w:rPr>
        <w:t>TODA</w:t>
      </w:r>
      <w:r>
        <w:t xml:space="preserve"> a equipe de pesquisa </w:t>
      </w:r>
      <w:r>
        <w:rPr>
          <w:color w:val="FF0000"/>
        </w:rPr>
        <w:t>(conforme modelo);</w:t>
      </w:r>
      <w: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1762B" w:rsidRDefault="00173082">
      <w:pPr>
        <w:spacing w:after="3" w:line="242" w:lineRule="auto"/>
        <w:ind w:left="98" w:right="0"/>
        <w:jc w:val="left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Carta resposta à pendências, obrigatória em projetos de 2ª ou mais versões </w:t>
      </w:r>
      <w:r>
        <w:rPr>
          <w:color w:val="FF0000"/>
        </w:rPr>
        <w:t>(conforme modelo – pendências documentais não caracterizam segunda versão, apenas pendências éticas);</w:t>
      </w:r>
      <w:r>
        <w:t xml:space="preserve"> </w:t>
      </w:r>
    </w:p>
    <w:p w:rsidR="0031762B" w:rsidRDefault="00173082">
      <w:pPr>
        <w:ind w:left="98" w:right="0"/>
      </w:pPr>
      <w:proofErr w:type="gramStart"/>
      <w:r>
        <w:rPr>
          <w:b/>
        </w:rPr>
        <w:t xml:space="preserve">( </w:t>
      </w:r>
      <w:proofErr w:type="gramEnd"/>
      <w:r>
        <w:rPr>
          <w:b/>
        </w:rPr>
        <w:t xml:space="preserve">) </w:t>
      </w:r>
      <w:r>
        <w:t xml:space="preserve">Carta de emenda, para submissões de emenda ao projeto </w:t>
      </w:r>
      <w:r>
        <w:rPr>
          <w:color w:val="FF0000"/>
        </w:rPr>
        <w:t>(conforme modelo).</w:t>
      </w:r>
      <w: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31762B" w:rsidRDefault="00173082">
      <w:pPr>
        <w:spacing w:after="12"/>
        <w:ind w:left="98" w:right="109"/>
      </w:pPr>
      <w:r>
        <w:rPr>
          <w:b/>
        </w:rPr>
        <w:t xml:space="preserve">Caso o projeto de pesquisa inclua a Secretaria Municipal de Saúde de Curitiba como coparticipante da pesquisa, devem ser incluídos os seguintes documentos (modelos em anexo):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31762B" w:rsidRDefault="00173082">
      <w:pPr>
        <w:spacing w:after="241"/>
        <w:ind w:left="98" w:right="0"/>
      </w:pPr>
      <w:proofErr w:type="gramStart"/>
      <w:r>
        <w:t xml:space="preserve">( </w:t>
      </w:r>
      <w:proofErr w:type="gramEnd"/>
      <w:r>
        <w:t xml:space="preserve">) Declaração de ausência de custos; </w:t>
      </w:r>
    </w:p>
    <w:p w:rsidR="0031762B" w:rsidRDefault="00173082">
      <w:pPr>
        <w:spacing w:after="244"/>
        <w:ind w:left="98" w:right="0"/>
      </w:pPr>
      <w:proofErr w:type="gramStart"/>
      <w:r>
        <w:t xml:space="preserve">( </w:t>
      </w:r>
      <w:proofErr w:type="gramEnd"/>
      <w:r>
        <w:t xml:space="preserve">) Requerimento; </w:t>
      </w:r>
    </w:p>
    <w:p w:rsidR="0031762B" w:rsidRDefault="00173082">
      <w:pPr>
        <w:spacing w:after="244"/>
        <w:ind w:left="98" w:right="0"/>
      </w:pPr>
      <w:proofErr w:type="gramStart"/>
      <w:r>
        <w:t xml:space="preserve">( </w:t>
      </w:r>
      <w:proofErr w:type="gramEnd"/>
      <w:r>
        <w:t xml:space="preserve">)Termo de dispensa do TCLE (caso se aplique).  </w:t>
      </w:r>
    </w:p>
    <w:p w:rsidR="0031762B" w:rsidRDefault="00173082">
      <w:pPr>
        <w:spacing w:after="244"/>
        <w:ind w:left="98" w:right="0"/>
      </w:pPr>
      <w:proofErr w:type="gramStart"/>
      <w:r>
        <w:t xml:space="preserve">( </w:t>
      </w:r>
      <w:proofErr w:type="gramEnd"/>
      <w:r>
        <w:t xml:space="preserve">) Declaração de interesse de campo de pesquisa; </w:t>
      </w:r>
    </w:p>
    <w:p w:rsidR="0031762B" w:rsidRDefault="00173082">
      <w:pPr>
        <w:spacing w:after="239"/>
        <w:ind w:left="98" w:right="0"/>
      </w:pPr>
      <w:proofErr w:type="gramStart"/>
      <w:r>
        <w:t xml:space="preserve">( </w:t>
      </w:r>
      <w:proofErr w:type="gramEnd"/>
      <w:r>
        <w:t xml:space="preserve">) Declaração de ausência de conflito de interesse.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31762B" w:rsidRDefault="00173082">
      <w:pPr>
        <w:ind w:left="98"/>
      </w:pPr>
      <w:r>
        <w:t xml:space="preserve">Observação: Os documentos listados acima serão utilizados pelo pesquisador conforme suas necessidades; Esta </w:t>
      </w:r>
      <w:proofErr w:type="spellStart"/>
      <w:r>
        <w:t>check-list</w:t>
      </w:r>
      <w:proofErr w:type="spellEnd"/>
      <w:r>
        <w:t xml:space="preserve"> deve ser assinada pelo pesquisador responsável e anexada na Plataforma Brasil juntamente com os demais documentos referentes à pesquisa. </w:t>
      </w:r>
    </w:p>
    <w:p w:rsidR="0031762B" w:rsidRDefault="00173082">
      <w:pPr>
        <w:spacing w:after="27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AF49C5" w:rsidRDefault="00173082">
      <w:pPr>
        <w:spacing w:after="251" w:line="248" w:lineRule="auto"/>
        <w:ind w:left="98" w:right="0"/>
        <w:jc w:val="lef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Nome</w:t>
      </w:r>
      <w:r w:rsidR="00AF49C5">
        <w:rPr>
          <w:rFonts w:ascii="Tahoma" w:eastAsia="Tahoma" w:hAnsi="Tahoma" w:cs="Tahoma"/>
          <w:b/>
        </w:rPr>
        <w:t xml:space="preserve"> do Pesquisador Responsável</w:t>
      </w:r>
      <w:r>
        <w:rPr>
          <w:rFonts w:ascii="Tahoma" w:eastAsia="Tahoma" w:hAnsi="Tahoma" w:cs="Tahoma"/>
          <w:b/>
        </w:rPr>
        <w:t>:</w:t>
      </w:r>
    </w:p>
    <w:p w:rsidR="00AF49C5" w:rsidRDefault="00AF49C5">
      <w:pPr>
        <w:spacing w:after="251" w:line="248" w:lineRule="auto"/>
        <w:ind w:left="98" w:right="0"/>
        <w:jc w:val="left"/>
        <w:rPr>
          <w:rFonts w:ascii="Tahoma" w:eastAsia="Tahoma" w:hAnsi="Tahoma" w:cs="Tahoma"/>
          <w:b/>
        </w:rPr>
      </w:pPr>
    </w:p>
    <w:p w:rsidR="0031762B" w:rsidRDefault="00173082">
      <w:pPr>
        <w:spacing w:after="251" w:line="248" w:lineRule="auto"/>
        <w:ind w:left="98" w:right="0"/>
        <w:jc w:val="left"/>
      </w:pPr>
      <w:r>
        <w:rPr>
          <w:rFonts w:ascii="Tahoma" w:eastAsia="Tahoma" w:hAnsi="Tahoma" w:cs="Tahoma"/>
          <w:b/>
        </w:rPr>
        <w:t xml:space="preserve"> </w:t>
      </w:r>
      <w:r>
        <w:rPr>
          <w:rFonts w:ascii="Calibri" w:eastAsia="Calibri" w:hAnsi="Calibri" w:cs="Calibri"/>
          <w:noProof/>
          <w:lang w:bidi="ar-SA"/>
        </w:rPr>
        <mc:AlternateContent>
          <mc:Choice Requires="wpg">
            <w:drawing>
              <wp:inline distT="0" distB="0" distL="0" distR="0">
                <wp:extent cx="4969129" cy="19812"/>
                <wp:effectExtent l="0" t="0" r="0" b="0"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9129" cy="19812"/>
                          <a:chOff x="0" y="0"/>
                          <a:chExt cx="4969129" cy="19812"/>
                        </a:xfrm>
                      </wpg:grpSpPr>
                      <wps:wsp>
                        <wps:cNvPr id="2757" name="Shape 2757"/>
                        <wps:cNvSpPr/>
                        <wps:spPr>
                          <a:xfrm>
                            <a:off x="0" y="0"/>
                            <a:ext cx="496912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129" h="19812">
                                <a:moveTo>
                                  <a:pt x="0" y="0"/>
                                </a:moveTo>
                                <a:lnTo>
                                  <a:pt x="4969129" y="0"/>
                                </a:lnTo>
                                <a:lnTo>
                                  <a:pt x="496912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196" style="width:391.27pt;height:1.56pt;mso-position-horizontal-relative:char;mso-position-vertical-relative:line" coordsize="49691,198">
                <v:shape id="Shape 2758" style="position:absolute;width:49691;height:198;left:0;top:0;" coordsize="4969129,19812" path="m0,0l4969129,0l4969129,19812l0,19812l0,0">
                  <v:stroke weight="0pt" endcap="flat" joinstyle="round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ahoma" w:eastAsia="Tahoma" w:hAnsi="Tahoma" w:cs="Tahoma"/>
          <w:b/>
        </w:rPr>
        <w:t xml:space="preserve"> </w:t>
      </w:r>
    </w:p>
    <w:p w:rsidR="0031762B" w:rsidRDefault="00173082">
      <w:pPr>
        <w:spacing w:after="11" w:line="248" w:lineRule="auto"/>
        <w:ind w:left="98" w:right="0"/>
        <w:jc w:val="left"/>
      </w:pPr>
      <w:r>
        <w:rPr>
          <w:rFonts w:ascii="Tahoma" w:eastAsia="Tahoma" w:hAnsi="Tahoma" w:cs="Tahoma"/>
          <w:b/>
        </w:rPr>
        <w:t>Título</w:t>
      </w:r>
      <w:r w:rsidR="00AF49C5">
        <w:rPr>
          <w:rFonts w:ascii="Tahoma" w:eastAsia="Tahoma" w:hAnsi="Tahoma" w:cs="Tahoma"/>
          <w:b/>
        </w:rPr>
        <w:t xml:space="preserve"> da Pesquisa</w:t>
      </w:r>
      <w:r>
        <w:rPr>
          <w:rFonts w:ascii="Tahoma" w:eastAsia="Tahoma" w:hAnsi="Tahoma" w:cs="Tahoma"/>
          <w:b/>
        </w:rPr>
        <w:t xml:space="preserve">: </w:t>
      </w:r>
    </w:p>
    <w:p w:rsidR="0031762B" w:rsidRDefault="00AF49C5" w:rsidP="00AF49C5">
      <w:pPr>
        <w:tabs>
          <w:tab w:val="center" w:pos="8441"/>
        </w:tabs>
        <w:spacing w:after="11" w:line="248" w:lineRule="auto"/>
        <w:ind w:left="0" w:right="0" w:firstLine="0"/>
        <w:jc w:val="left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  <w:b/>
        </w:rPr>
        <w:tab/>
      </w:r>
    </w:p>
    <w:p w:rsidR="00AF49C5" w:rsidRDefault="00AF49C5" w:rsidP="00AF49C5">
      <w:pPr>
        <w:tabs>
          <w:tab w:val="center" w:pos="8441"/>
        </w:tabs>
        <w:spacing w:after="11" w:line="248" w:lineRule="auto"/>
        <w:ind w:left="0" w:right="0" w:firstLine="0"/>
        <w:jc w:val="left"/>
        <w:rPr>
          <w:rFonts w:ascii="Tahoma" w:eastAsia="Tahoma" w:hAnsi="Tahoma" w:cs="Tahoma"/>
          <w:b/>
        </w:rPr>
      </w:pPr>
    </w:p>
    <w:p w:rsidR="00AF49C5" w:rsidRDefault="00AF49C5" w:rsidP="00AF49C5">
      <w:pPr>
        <w:tabs>
          <w:tab w:val="center" w:pos="8441"/>
        </w:tabs>
        <w:spacing w:after="11" w:line="248" w:lineRule="auto"/>
        <w:ind w:left="0" w:right="0" w:firstLine="0"/>
        <w:jc w:val="left"/>
      </w:pPr>
      <w:r>
        <w:rPr>
          <w:rFonts w:ascii="Tahoma" w:eastAsia="Tahoma" w:hAnsi="Tahoma" w:cs="Tahoma"/>
          <w:b/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3B2DFDBF" wp14:editId="6E6C6EA9">
            <wp:simplePos x="0" y="0"/>
            <wp:positionH relativeFrom="column">
              <wp:posOffset>99934</wp:posOffset>
            </wp:positionH>
            <wp:positionV relativeFrom="paragraph">
              <wp:posOffset>37590</wp:posOffset>
            </wp:positionV>
            <wp:extent cx="4968875" cy="18415"/>
            <wp:effectExtent l="0" t="0" r="3175" b="63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62B" w:rsidRDefault="00173082">
      <w:pPr>
        <w:ind w:left="98" w:right="0"/>
      </w:pPr>
      <w:r>
        <w:t xml:space="preserve">* Todos os maiores de 16 anos e menores de 18 anos. Estes necessitam estar assistidos pelos pais, tutores ou curadores, que assinam conjuntamente. </w:t>
      </w:r>
    </w:p>
    <w:p w:rsidR="0031762B" w:rsidRDefault="00173082">
      <w:pPr>
        <w:spacing w:after="0" w:line="259" w:lineRule="auto"/>
        <w:ind w:left="0" w:right="0" w:firstLine="0"/>
        <w:jc w:val="left"/>
      </w:pPr>
      <w:r>
        <w:rPr>
          <w:sz w:val="21"/>
        </w:rPr>
        <w:t xml:space="preserve"> </w:t>
      </w:r>
    </w:p>
    <w:p w:rsidR="0031762B" w:rsidRDefault="00173082">
      <w:pPr>
        <w:ind w:left="98" w:right="107"/>
      </w:pPr>
      <w:r>
        <w:t xml:space="preserve">** </w:t>
      </w:r>
      <w:r>
        <w:rPr>
          <w:rFonts w:ascii="Times New Roman" w:eastAsia="Times New Roman" w:hAnsi="Times New Roman" w:cs="Times New Roman"/>
        </w:rPr>
        <w:t>O</w:t>
      </w:r>
      <w:r>
        <w:t>s menores de 16 anos e os que, mesmo que por uma causa transitória, não puderem exprimir sua vontade (nas formas da lei). Estes, se puderem, deverão assentir em participar da pesquisa (neste caso o Termo de Assentimento acompanha</w:t>
      </w:r>
      <w:proofErr w:type="gramStart"/>
      <w:r>
        <w:t xml:space="preserve">  </w:t>
      </w:r>
      <w:proofErr w:type="gramEnd"/>
      <w:r>
        <w:t xml:space="preserve">o TCLE do responsável legal). </w:t>
      </w:r>
    </w:p>
    <w:sectPr w:rsidR="0031762B">
      <w:headerReference w:type="default" r:id="rId8"/>
      <w:pgSz w:w="11921" w:h="16850"/>
      <w:pgMar w:top="976" w:right="1571" w:bottom="1043" w:left="16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A19" w:rsidRDefault="00AE5A19" w:rsidP="00AF49C5">
      <w:pPr>
        <w:spacing w:after="0" w:line="240" w:lineRule="auto"/>
      </w:pPr>
      <w:r>
        <w:separator/>
      </w:r>
    </w:p>
  </w:endnote>
  <w:endnote w:type="continuationSeparator" w:id="0">
    <w:p w:rsidR="00AE5A19" w:rsidRDefault="00AE5A19" w:rsidP="00AF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A19" w:rsidRDefault="00AE5A19" w:rsidP="00AF49C5">
      <w:pPr>
        <w:spacing w:after="0" w:line="240" w:lineRule="auto"/>
      </w:pPr>
      <w:r>
        <w:separator/>
      </w:r>
    </w:p>
  </w:footnote>
  <w:footnote w:type="continuationSeparator" w:id="0">
    <w:p w:rsidR="00AE5A19" w:rsidRDefault="00AE5A19" w:rsidP="00AF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9C5" w:rsidRDefault="00AF49C5">
    <w:pPr>
      <w:pStyle w:val="Cabealh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685B64B0" wp14:editId="153298F2">
          <wp:simplePos x="0" y="0"/>
          <wp:positionH relativeFrom="margin">
            <wp:align>center</wp:align>
          </wp:positionH>
          <wp:positionV relativeFrom="paragraph">
            <wp:posOffset>-323319</wp:posOffset>
          </wp:positionV>
          <wp:extent cx="6301105" cy="558800"/>
          <wp:effectExtent l="0" t="0" r="4445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́tica em Pesquisa_CABEÇALHO_CABEÇALH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1105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2B"/>
    <w:rsid w:val="00173082"/>
    <w:rsid w:val="002335BA"/>
    <w:rsid w:val="0031762B"/>
    <w:rsid w:val="003670D8"/>
    <w:rsid w:val="004C5391"/>
    <w:rsid w:val="006B2375"/>
    <w:rsid w:val="00A1250E"/>
    <w:rsid w:val="00AE5A19"/>
    <w:rsid w:val="00A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13" w:right="122" w:hanging="10"/>
      <w:jc w:val="both"/>
    </w:pPr>
    <w:rPr>
      <w:rFonts w:ascii="Arial" w:eastAsia="Arial" w:hAnsi="Arial" w:cs="Arial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9C5"/>
    <w:rPr>
      <w:rFonts w:ascii="Tahoma" w:eastAsia="Arial" w:hAnsi="Tahoma" w:cs="Tahoma"/>
      <w:color w:val="000000"/>
      <w:sz w:val="16"/>
      <w:szCs w:val="16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AF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9C5"/>
    <w:rPr>
      <w:rFonts w:ascii="Arial" w:eastAsia="Arial" w:hAnsi="Arial" w:cs="Arial"/>
      <w:color w:val="000000"/>
      <w:lang w:bidi="pt-BR"/>
    </w:rPr>
  </w:style>
  <w:style w:type="paragraph" w:styleId="Rodap">
    <w:name w:val="footer"/>
    <w:basedOn w:val="Normal"/>
    <w:link w:val="RodapChar"/>
    <w:uiPriority w:val="99"/>
    <w:unhideWhenUsed/>
    <w:rsid w:val="00AF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9C5"/>
    <w:rPr>
      <w:rFonts w:ascii="Arial" w:eastAsia="Arial" w:hAnsi="Arial" w:cs="Arial"/>
      <w:color w:val="000000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13" w:right="122" w:hanging="10"/>
      <w:jc w:val="both"/>
    </w:pPr>
    <w:rPr>
      <w:rFonts w:ascii="Arial" w:eastAsia="Arial" w:hAnsi="Arial" w:cs="Arial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F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49C5"/>
    <w:rPr>
      <w:rFonts w:ascii="Tahoma" w:eastAsia="Arial" w:hAnsi="Tahoma" w:cs="Tahoma"/>
      <w:color w:val="000000"/>
      <w:sz w:val="16"/>
      <w:szCs w:val="16"/>
      <w:lang w:bidi="pt-BR"/>
    </w:rPr>
  </w:style>
  <w:style w:type="paragraph" w:styleId="Cabealho">
    <w:name w:val="header"/>
    <w:basedOn w:val="Normal"/>
    <w:link w:val="CabealhoChar"/>
    <w:uiPriority w:val="99"/>
    <w:unhideWhenUsed/>
    <w:rsid w:val="00AF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49C5"/>
    <w:rPr>
      <w:rFonts w:ascii="Arial" w:eastAsia="Arial" w:hAnsi="Arial" w:cs="Arial"/>
      <w:color w:val="000000"/>
      <w:lang w:bidi="pt-BR"/>
    </w:rPr>
  </w:style>
  <w:style w:type="paragraph" w:styleId="Rodap">
    <w:name w:val="footer"/>
    <w:basedOn w:val="Normal"/>
    <w:link w:val="RodapChar"/>
    <w:uiPriority w:val="99"/>
    <w:unhideWhenUsed/>
    <w:rsid w:val="00AF49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49C5"/>
    <w:rPr>
      <w:rFonts w:ascii="Arial" w:eastAsia="Arial" w:hAnsi="Arial" w:cs="Arial"/>
      <w:color w:val="000000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CHECK LIST PARA ENTREGA DE PROJETOS AO CEPSH</vt:lpstr>
    </vt:vector>
  </TitlesOfParts>
  <Company>Complexo Pequeno Príncipe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LIST PARA ENTREGA DE PROJETOS AO CEPSH</dc:title>
  <dc:creator>HPP</dc:creator>
  <cp:lastModifiedBy>Faculdades Pequeno Príncipe</cp:lastModifiedBy>
  <cp:revision>3</cp:revision>
  <dcterms:created xsi:type="dcterms:W3CDTF">2021-07-20T17:42:00Z</dcterms:created>
  <dcterms:modified xsi:type="dcterms:W3CDTF">2021-07-20T18:37:00Z</dcterms:modified>
</cp:coreProperties>
</file>